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F04C5F" w14:textId="29CFD5B3" w:rsidR="005D23A9" w:rsidRDefault="005D23A9" w:rsidP="004D27BC">
      <w:pPr>
        <w:pStyle w:val="A-0"/>
        <w:ind w:firstLineChars="0" w:firstLine="0"/>
      </w:pPr>
    </w:p>
    <w:p w14:paraId="2DF04C60" w14:textId="4A8E5BDC" w:rsidR="005D23A9" w:rsidRDefault="004D27BC">
      <w:pPr>
        <w:pStyle w:val="1"/>
      </w:pPr>
      <w:r>
        <w:rPr>
          <w:rFonts w:hint="eastAsia"/>
        </w:rPr>
        <w:t>实验内容</w:t>
      </w:r>
    </w:p>
    <w:p w14:paraId="4FCF2A41" w14:textId="14E89188" w:rsidR="004D27BC" w:rsidRDefault="004D27BC" w:rsidP="004D27BC">
      <w:pPr>
        <w:pStyle w:val="A-0"/>
        <w:rPr>
          <w:rFonts w:hint="default"/>
        </w:rPr>
      </w:pPr>
      <w:r>
        <w:t>完成</w:t>
      </w:r>
      <w:r>
        <w:rPr>
          <w:rFonts w:hint="default"/>
        </w:rPr>
        <w:t xml:space="preserve"> </w:t>
      </w:r>
      <w:proofErr w:type="spellStart"/>
      <w:r>
        <w:rPr>
          <w:rFonts w:hint="default"/>
        </w:rPr>
        <w:t>PythonT</w:t>
      </w:r>
      <w:proofErr w:type="spellEnd"/>
      <w:r>
        <w:t xml:space="preserve"> </w:t>
      </w:r>
      <w:r>
        <w:t>语言词法分析器的设计，包括</w:t>
      </w:r>
      <w:r>
        <w:rPr>
          <w:rFonts w:hint="default"/>
        </w:rPr>
        <w:t>lex</w:t>
      </w:r>
      <w:r>
        <w:t>实现与</w:t>
      </w:r>
      <w:r>
        <w:rPr>
          <w:rFonts w:hint="default"/>
        </w:rPr>
        <w:t>C++</w:t>
      </w:r>
      <w:r>
        <w:t>实现。</w:t>
      </w:r>
    </w:p>
    <w:p w14:paraId="5FA80566" w14:textId="68B0B705" w:rsidR="004D27BC" w:rsidRPr="004D27BC" w:rsidRDefault="004D27BC" w:rsidP="004D27BC">
      <w:pPr>
        <w:pStyle w:val="1"/>
      </w:pPr>
      <w:r>
        <w:t>Lex</w:t>
      </w:r>
      <w:r>
        <w:rPr>
          <w:rFonts w:hint="eastAsia"/>
        </w:rPr>
        <w:t>实现</w:t>
      </w:r>
    </w:p>
    <w:p w14:paraId="4B85CFB3" w14:textId="62B17ECA" w:rsidR="00AA5B03" w:rsidRDefault="008D3ADF" w:rsidP="00FE35BE">
      <w:pPr>
        <w:pStyle w:val="2"/>
      </w:pPr>
      <w:r w:rsidRPr="004D27BC">
        <w:rPr>
          <w:noProof/>
        </w:rPr>
        <w:drawing>
          <wp:anchor distT="0" distB="0" distL="114300" distR="114300" simplePos="0" relativeHeight="251659264" behindDoc="0" locked="0" layoutInCell="1" allowOverlap="1" wp14:anchorId="59A503B1" wp14:editId="3DA51C12">
            <wp:simplePos x="0" y="0"/>
            <wp:positionH relativeFrom="column">
              <wp:posOffset>9525</wp:posOffset>
            </wp:positionH>
            <wp:positionV relativeFrom="paragraph">
              <wp:posOffset>292100</wp:posOffset>
            </wp:positionV>
            <wp:extent cx="5274310" cy="7030720"/>
            <wp:effectExtent l="0" t="0" r="5080" b="3810"/>
            <wp:wrapTopAndBottom/>
            <wp:docPr id="1234400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0036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5B03">
        <w:rPr>
          <w:rFonts w:hint="eastAsia"/>
        </w:rPr>
        <w:t>初始化</w:t>
      </w:r>
    </w:p>
    <w:p w14:paraId="25CCFCE7" w14:textId="18D429F9" w:rsidR="008D3ADF" w:rsidRDefault="008D3ADF" w:rsidP="008D3ADF">
      <w:pPr>
        <w:pStyle w:val="a4"/>
      </w:pPr>
      <w:r>
        <w:t>图</w:t>
      </w:r>
      <w:r>
        <w:t xml:space="preserve"> </w:t>
      </w:r>
      <w:r>
        <w:rPr>
          <w:rFonts w:hint="eastAsia"/>
        </w:rPr>
        <w:t>2</w:t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初始化代码</w:t>
      </w:r>
    </w:p>
    <w:p w14:paraId="677DDFF0" w14:textId="2211F411" w:rsidR="00AA5B03" w:rsidRDefault="00AA5B03" w:rsidP="00AA5B03">
      <w:pPr>
        <w:pStyle w:val="A-0"/>
        <w:rPr>
          <w:rFonts w:hint="default"/>
        </w:rPr>
      </w:pPr>
      <w:r>
        <w:lastRenderedPageBreak/>
        <w:t>初始化部分，引入标准库与计数器，创建缩进栈结构体，定义栈操作函数与缩进处理逻辑。</w:t>
      </w:r>
      <w:r w:rsidR="00A44BB8">
        <w:t>定义两个特殊全局变量，</w:t>
      </w:r>
      <w:proofErr w:type="spellStart"/>
      <w:r w:rsidR="00A44BB8">
        <w:rPr>
          <w:rFonts w:hint="default"/>
        </w:rPr>
        <w:t>line_num</w:t>
      </w:r>
      <w:proofErr w:type="spellEnd"/>
      <w:r w:rsidR="00A44BB8">
        <w:t>与</w:t>
      </w:r>
      <w:proofErr w:type="spellStart"/>
      <w:r w:rsidR="00A44BB8">
        <w:rPr>
          <w:rFonts w:hint="default"/>
        </w:rPr>
        <w:t>full_comment</w:t>
      </w:r>
      <w:proofErr w:type="spellEnd"/>
      <w:r w:rsidR="00A44BB8">
        <w:t>，</w:t>
      </w:r>
      <w:proofErr w:type="spellStart"/>
      <w:r w:rsidR="00A44BB8">
        <w:rPr>
          <w:rFonts w:hint="default"/>
        </w:rPr>
        <w:t>line_num</w:t>
      </w:r>
      <w:proofErr w:type="spellEnd"/>
      <w:r w:rsidR="00A44BB8">
        <w:t>用于指示逻辑行数，</w:t>
      </w:r>
      <w:proofErr w:type="spellStart"/>
      <w:r w:rsidR="00A44BB8">
        <w:rPr>
          <w:rFonts w:hint="default"/>
        </w:rPr>
        <w:t>full_comment</w:t>
      </w:r>
      <w:proofErr w:type="spellEnd"/>
      <w:r w:rsidR="00A44BB8">
        <w:t>作用在</w:t>
      </w:r>
      <w:r w:rsidR="00A44BB8">
        <w:rPr>
          <w:rFonts w:hint="default"/>
        </w:rPr>
        <w:t>2.3</w:t>
      </w:r>
      <w:r w:rsidR="00A44BB8">
        <w:t>有详细说明。</w:t>
      </w:r>
    </w:p>
    <w:p w14:paraId="5663BE3B" w14:textId="4E951D59" w:rsidR="00AA5B03" w:rsidRDefault="00FE35BE" w:rsidP="00FE35BE">
      <w:pPr>
        <w:pStyle w:val="2"/>
      </w:pPr>
      <w:r>
        <w:rPr>
          <w:rFonts w:hint="eastAsia"/>
        </w:rPr>
        <w:t>规则预定义</w:t>
      </w:r>
    </w:p>
    <w:p w14:paraId="5EBBF516" w14:textId="79BE9917" w:rsidR="008D3ADF" w:rsidRPr="00FE35BE" w:rsidRDefault="00FE35BE" w:rsidP="008D3ADF">
      <w:pPr>
        <w:pStyle w:val="a4"/>
      </w:pPr>
      <w:r w:rsidRPr="00FE35BE">
        <w:rPr>
          <w:noProof/>
        </w:rPr>
        <w:drawing>
          <wp:inline distT="0" distB="0" distL="0" distR="0" wp14:anchorId="24CF356F" wp14:editId="3EDCD20B">
            <wp:extent cx="5274310" cy="1736090"/>
            <wp:effectExtent l="0" t="0" r="0" b="3810"/>
            <wp:docPr id="768078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78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DF">
        <w:t>图</w:t>
      </w:r>
      <w:r w:rsidR="008D3ADF">
        <w:t xml:space="preserve"> </w:t>
      </w:r>
      <w:r w:rsidR="008D3ADF">
        <w:rPr>
          <w:rFonts w:hint="eastAsia"/>
        </w:rPr>
        <w:t>2</w:t>
      </w:r>
      <w:r w:rsidR="008D3ADF">
        <w:noBreakHyphen/>
      </w:r>
      <w:r w:rsidR="008D3ADF">
        <w:rPr>
          <w:rFonts w:hint="eastAsia"/>
        </w:rPr>
        <w:t xml:space="preserve">2 </w:t>
      </w:r>
      <w:r w:rsidR="008D3ADF">
        <w:rPr>
          <w:rFonts w:hint="eastAsia"/>
        </w:rPr>
        <w:t>规则预定义代码</w:t>
      </w:r>
    </w:p>
    <w:p w14:paraId="5DFDD419" w14:textId="51BDEC55" w:rsidR="00FE35BE" w:rsidRDefault="00FE35BE" w:rsidP="00FE35BE">
      <w:pPr>
        <w:pStyle w:val="A-0"/>
        <w:rPr>
          <w:rFonts w:hint="default"/>
        </w:rPr>
      </w:pPr>
      <w:r>
        <w:t>为了避免影响代码可读性，按照</w:t>
      </w:r>
      <w:proofErr w:type="spellStart"/>
      <w:r>
        <w:rPr>
          <w:rFonts w:hint="default"/>
        </w:rPr>
        <w:t>PythonT</w:t>
      </w:r>
      <w:proofErr w:type="spellEnd"/>
      <w:r>
        <w:t>各类单词组成进行规则预定义，其中包括关键字（</w:t>
      </w:r>
      <w:r>
        <w:rPr>
          <w:rFonts w:hint="default"/>
        </w:rPr>
        <w:t>KEYWORD</w:t>
      </w:r>
      <w:r>
        <w:t>）、标识符（</w:t>
      </w:r>
      <w:r>
        <w:rPr>
          <w:rFonts w:hint="default"/>
        </w:rPr>
        <w:t>IDENTIFIER</w:t>
      </w:r>
      <w:r>
        <w:t>）、运算符（</w:t>
      </w:r>
      <w:r>
        <w:t>OPERATOR</w:t>
      </w:r>
      <w:r>
        <w:t>）、分隔符（</w:t>
      </w:r>
      <w:r>
        <w:t>DELIMITER</w:t>
      </w:r>
      <w:r>
        <w:t>）、字符串（</w:t>
      </w:r>
      <w:r>
        <w:t>STRING</w:t>
      </w:r>
      <w:r>
        <w:t>）、数值常量（</w:t>
      </w:r>
      <w:r>
        <w:t>NUMBER</w:t>
      </w:r>
      <w:r>
        <w:t>）以及各种基本组成元素</w:t>
      </w:r>
      <w:r w:rsidR="00EB15E1">
        <w:t>，此外将</w:t>
      </w:r>
      <w:r w:rsidR="00EB15E1">
        <w:rPr>
          <w:rFonts w:hint="default"/>
        </w:rPr>
        <w:t>INDENT_PROCESSING</w:t>
      </w:r>
      <w:r w:rsidR="00EB15E1">
        <w:t>设置为独占模式，即一旦进入</w:t>
      </w:r>
      <w:r w:rsidR="00EB15E1">
        <w:rPr>
          <w:rFonts w:hint="default"/>
        </w:rPr>
        <w:t>INDENT_PROCESSING</w:t>
      </w:r>
      <w:r w:rsidR="00EB15E1">
        <w:t>类型的规则后，非</w:t>
      </w:r>
      <w:r w:rsidR="00EB15E1">
        <w:t>INDENT</w:t>
      </w:r>
      <w:r w:rsidR="00EB15E1">
        <w:rPr>
          <w:rFonts w:hint="default"/>
        </w:rPr>
        <w:t>_PROCESSING</w:t>
      </w:r>
      <w:r w:rsidR="00EB15E1">
        <w:t>类型的规则自动屏蔽</w:t>
      </w:r>
      <w:r>
        <w:t>。</w:t>
      </w:r>
    </w:p>
    <w:p w14:paraId="5F0038F4" w14:textId="62E9FFA0" w:rsidR="00FA6FC5" w:rsidRDefault="00FA6FC5" w:rsidP="00FE35BE">
      <w:pPr>
        <w:pStyle w:val="A-0"/>
        <w:rPr>
          <w:rFonts w:hint="default"/>
        </w:rPr>
      </w:pPr>
      <w:r>
        <w:t>需要注意的是，</w:t>
      </w:r>
      <w:r w:rsidRPr="00FA6FC5">
        <w:rPr>
          <w:b/>
          <w:bCs/>
        </w:rPr>
        <w:t>实际测试案例中有多处与实验平台所述规则存在出入</w:t>
      </w:r>
      <w:r>
        <w:t>：</w:t>
      </w:r>
    </w:p>
    <w:p w14:paraId="743317A0" w14:textId="0E5263F2" w:rsidR="00FA6FC5" w:rsidRDefault="00FA6FC5" w:rsidP="00FA6FC5">
      <w:pPr>
        <w:pStyle w:val="A-0"/>
        <w:numPr>
          <w:ilvl w:val="0"/>
          <w:numId w:val="17"/>
        </w:numPr>
        <w:ind w:firstLineChars="0"/>
        <w:rPr>
          <w:rFonts w:hint="default"/>
        </w:rPr>
      </w:pPr>
      <w:r>
        <w:rPr>
          <w:rFonts w:hint="default"/>
        </w:rPr>
        <w:t>True</w:t>
      </w:r>
      <w:r>
        <w:t>和</w:t>
      </w:r>
      <w:r>
        <w:rPr>
          <w:rFonts w:hint="default"/>
        </w:rPr>
        <w:t>False</w:t>
      </w:r>
      <w:r>
        <w:t>在规则中被归类为关键字，实际测试案例中按照标识符处理；</w:t>
      </w:r>
    </w:p>
    <w:p w14:paraId="3F27EAA3" w14:textId="3EE49860" w:rsidR="009007CA" w:rsidRPr="009007CA" w:rsidRDefault="009007CA" w:rsidP="009007CA">
      <w:pPr>
        <w:pStyle w:val="a4"/>
      </w:pPr>
      <w:r w:rsidRPr="00FA6FC5">
        <w:rPr>
          <w:noProof/>
        </w:rPr>
        <w:drawing>
          <wp:inline distT="0" distB="0" distL="0" distR="0" wp14:anchorId="3BE9D4C1" wp14:editId="1493CB4E">
            <wp:extent cx="5274310" cy="3204210"/>
            <wp:effectExtent l="0" t="0" r="0" b="0"/>
            <wp:docPr id="2094542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425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图</w:t>
      </w:r>
      <w:r>
        <w:t xml:space="preserve"> </w:t>
      </w:r>
      <w:r>
        <w:rPr>
          <w:rFonts w:hint="eastAsia"/>
        </w:rPr>
        <w:t>2</w:t>
      </w:r>
      <w:r>
        <w:noBreakHyphen/>
      </w:r>
      <w:r>
        <w:rPr>
          <w:rFonts w:hint="eastAsia"/>
        </w:rPr>
        <w:t xml:space="preserve">3 </w:t>
      </w:r>
      <w:r>
        <w:rPr>
          <w:rFonts w:hint="eastAsia"/>
        </w:rPr>
        <w:t>将</w:t>
      </w:r>
      <w:r>
        <w:t>True</w:t>
      </w:r>
      <w:r>
        <w:rPr>
          <w:rFonts w:hint="eastAsia"/>
        </w:rPr>
        <w:t>归类为标识符示例</w:t>
      </w:r>
    </w:p>
    <w:p w14:paraId="37DFB697" w14:textId="13E734BC" w:rsidR="00FA6FC5" w:rsidRDefault="00FA6FC5" w:rsidP="00FA6FC5">
      <w:pPr>
        <w:pStyle w:val="A-0"/>
        <w:numPr>
          <w:ilvl w:val="0"/>
          <w:numId w:val="17"/>
        </w:numPr>
        <w:ind w:firstLineChars="0"/>
        <w:rPr>
          <w:rFonts w:hint="default"/>
        </w:rPr>
      </w:pPr>
      <w:r>
        <w:t>字符串</w:t>
      </w:r>
      <w:r w:rsidR="00223AB4">
        <w:t>产生</w:t>
      </w:r>
      <w:r>
        <w:t>式中，非终结符</w:t>
      </w:r>
      <w:r>
        <w:rPr>
          <w:rFonts w:hint="default"/>
        </w:rPr>
        <w:t>symbol</w:t>
      </w:r>
      <w:r>
        <w:t>所能推出的字符缺少空格；</w:t>
      </w:r>
    </w:p>
    <w:p w14:paraId="3CAF3D17" w14:textId="43E13543" w:rsidR="009007CA" w:rsidRDefault="009007CA" w:rsidP="009007CA">
      <w:pPr>
        <w:pStyle w:val="a4"/>
      </w:pPr>
      <w:r w:rsidRPr="00FA6FC5">
        <w:rPr>
          <w:noProof/>
        </w:rPr>
        <w:drawing>
          <wp:inline distT="0" distB="0" distL="0" distR="0" wp14:anchorId="440E19B8" wp14:editId="6BFD8700">
            <wp:extent cx="5274310" cy="2562225"/>
            <wp:effectExtent l="0" t="0" r="0" b="3175"/>
            <wp:docPr id="224137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378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rPr>
          <w:rFonts w:hint="eastAsia"/>
        </w:rPr>
        <w:t>2</w:t>
      </w:r>
      <w:r>
        <w:noBreakHyphen/>
      </w:r>
      <w:r>
        <w:rPr>
          <w:rFonts w:hint="eastAsia"/>
        </w:rPr>
        <w:t xml:space="preserve">4 </w:t>
      </w:r>
      <w:r>
        <w:rPr>
          <w:rFonts w:hint="eastAsia"/>
        </w:rPr>
        <w:t>字符串产生式</w:t>
      </w:r>
    </w:p>
    <w:p w14:paraId="5C7D8317" w14:textId="236D44DC" w:rsidR="00FA6FC5" w:rsidRDefault="00FA6FC5" w:rsidP="00FA6FC5">
      <w:pPr>
        <w:pStyle w:val="A-0"/>
        <w:numPr>
          <w:ilvl w:val="0"/>
          <w:numId w:val="17"/>
        </w:numPr>
        <w:ind w:firstLineChars="0"/>
        <w:rPr>
          <w:rFonts w:hint="default"/>
        </w:rPr>
      </w:pPr>
      <w:r>
        <w:t>数值常量</w:t>
      </w:r>
      <w:r w:rsidR="00223AB4">
        <w:t>产生</w:t>
      </w:r>
      <w:r>
        <w:t>式中，指数部分</w:t>
      </w:r>
      <w:proofErr w:type="spellStart"/>
      <w:r>
        <w:rPr>
          <w:rFonts w:hint="default"/>
        </w:rPr>
        <w:t>optional_exponent</w:t>
      </w:r>
      <w:proofErr w:type="spellEnd"/>
      <w:r>
        <w:t>所能推出的成分中未包含小写</w:t>
      </w:r>
      <w:r>
        <w:rPr>
          <w:rFonts w:hint="default"/>
        </w:rPr>
        <w:t>e</w:t>
      </w:r>
      <w:r>
        <w:t>。</w:t>
      </w:r>
    </w:p>
    <w:p w14:paraId="7683C041" w14:textId="046E06C6" w:rsidR="00FA6FC5" w:rsidRDefault="00FA6FC5" w:rsidP="009007CA">
      <w:pPr>
        <w:pStyle w:val="a4"/>
      </w:pPr>
      <w:r w:rsidRPr="00FA6FC5">
        <w:rPr>
          <w:noProof/>
        </w:rPr>
        <w:drawing>
          <wp:inline distT="0" distB="0" distL="0" distR="0" wp14:anchorId="66F822E7" wp14:editId="5972CEB1">
            <wp:extent cx="5274310" cy="1447165"/>
            <wp:effectExtent l="0" t="0" r="0" b="635"/>
            <wp:docPr id="1232175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758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7CA">
        <w:t>图</w:t>
      </w:r>
      <w:r w:rsidR="009007CA">
        <w:t xml:space="preserve"> </w:t>
      </w:r>
      <w:r w:rsidR="009007CA">
        <w:rPr>
          <w:rFonts w:hint="eastAsia"/>
        </w:rPr>
        <w:t>2</w:t>
      </w:r>
      <w:r w:rsidR="009007CA">
        <w:noBreakHyphen/>
      </w:r>
      <w:r w:rsidR="009007CA">
        <w:rPr>
          <w:rFonts w:hint="eastAsia"/>
        </w:rPr>
        <w:t xml:space="preserve">5 </w:t>
      </w:r>
      <w:r w:rsidR="009007CA">
        <w:rPr>
          <w:rFonts w:hint="eastAsia"/>
        </w:rPr>
        <w:t>数值常量产生式</w:t>
      </w:r>
    </w:p>
    <w:p w14:paraId="4E666AB6" w14:textId="030C685D" w:rsidR="00223AB4" w:rsidRDefault="00FA6FC5" w:rsidP="00223AB4">
      <w:pPr>
        <w:pStyle w:val="A-0"/>
        <w:ind w:firstLineChars="0"/>
        <w:rPr>
          <w:rFonts w:hint="default"/>
        </w:rPr>
      </w:pPr>
      <w:r>
        <w:t>除（在不断提交和</w:t>
      </w:r>
      <w:r>
        <w:t>debug</w:t>
      </w:r>
      <w:r>
        <w:t>过程中）修改</w:t>
      </w:r>
      <w:r w:rsidR="00223AB4">
        <w:t>规则定义，由于产生式中</w:t>
      </w:r>
      <w:r w:rsidR="00223AB4" w:rsidRPr="00223AB4">
        <w:t>ε</w:t>
      </w:r>
      <w:r w:rsidR="00223AB4">
        <w:t>无法直接用代码实现，故包含</w:t>
      </w:r>
      <w:r w:rsidR="00223AB4" w:rsidRPr="00223AB4">
        <w:t>ε</w:t>
      </w:r>
      <w:r w:rsidR="00223AB4">
        <w:t>的规则如</w:t>
      </w:r>
      <w:r w:rsidR="00223AB4">
        <w:rPr>
          <w:rFonts w:hint="default"/>
        </w:rPr>
        <w:t xml:space="preserve"> (</w:t>
      </w:r>
      <w:r w:rsidR="00223AB4">
        <w:t>a</w:t>
      </w:r>
      <w:r w:rsidR="00223AB4">
        <w:rPr>
          <w:rFonts w:hint="default"/>
        </w:rPr>
        <w:t xml:space="preserve"> | b |</w:t>
      </w:r>
      <w:r w:rsidR="00223AB4" w:rsidRPr="00223AB4">
        <w:t>ε</w:t>
      </w:r>
      <w:r w:rsidR="00223AB4">
        <w:rPr>
          <w:rFonts w:hint="default"/>
        </w:rPr>
        <w:t xml:space="preserve">) </w:t>
      </w:r>
      <w:r w:rsidR="00223AB4">
        <w:t>可用</w:t>
      </w:r>
      <w:r w:rsidR="00223AB4">
        <w:rPr>
          <w:rFonts w:hint="default"/>
        </w:rPr>
        <w:t xml:space="preserve"> (a | b)</w:t>
      </w:r>
      <w:r w:rsidR="00223AB4">
        <w:t>*</w:t>
      </w:r>
      <w:r w:rsidR="00223AB4">
        <w:rPr>
          <w:rFonts w:hint="default"/>
        </w:rPr>
        <w:t xml:space="preserve"> </w:t>
      </w:r>
      <w:r w:rsidR="00223AB4">
        <w:t>代替</w:t>
      </w:r>
      <w:r w:rsidR="00EB15E1">
        <w:t>；此处将合规字符串与不合规字符串分开定义，便于引号匹配逻辑处理的设计。</w:t>
      </w:r>
    </w:p>
    <w:p w14:paraId="56E7FFFF" w14:textId="57FA7DDA" w:rsidR="00223AB4" w:rsidRPr="00223AB4" w:rsidRDefault="00223AB4" w:rsidP="00223AB4">
      <w:pPr>
        <w:pStyle w:val="2"/>
      </w:pPr>
      <w:r>
        <w:rPr>
          <w:rFonts w:hint="eastAsia"/>
        </w:rPr>
        <w:lastRenderedPageBreak/>
        <w:t>规则执行</w:t>
      </w:r>
    </w:p>
    <w:p w14:paraId="2DF04C66" w14:textId="6906691E" w:rsidR="005D23A9" w:rsidRDefault="00223AB4" w:rsidP="009007CA">
      <w:pPr>
        <w:pStyle w:val="a4"/>
      </w:pPr>
      <w:r w:rsidRPr="00223AB4">
        <w:rPr>
          <w:noProof/>
        </w:rPr>
        <w:drawing>
          <wp:inline distT="0" distB="0" distL="0" distR="0" wp14:anchorId="6FFE5E1A" wp14:editId="5213F437">
            <wp:extent cx="5274310" cy="3464560"/>
            <wp:effectExtent l="0" t="0" r="0" b="2540"/>
            <wp:docPr id="775124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246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7CA">
        <w:t>图</w:t>
      </w:r>
      <w:r w:rsidR="009007CA">
        <w:t xml:space="preserve"> </w:t>
      </w:r>
      <w:r w:rsidR="009007CA">
        <w:rPr>
          <w:rFonts w:hint="eastAsia"/>
        </w:rPr>
        <w:t>2</w:t>
      </w:r>
      <w:r w:rsidR="009007CA">
        <w:noBreakHyphen/>
      </w:r>
      <w:r w:rsidR="009007CA">
        <w:rPr>
          <w:rFonts w:hint="eastAsia"/>
        </w:rPr>
        <w:t xml:space="preserve">6 </w:t>
      </w:r>
      <w:r w:rsidR="009007CA">
        <w:rPr>
          <w:rFonts w:hint="eastAsia"/>
        </w:rPr>
        <w:t>规则执行代码</w:t>
      </w:r>
    </w:p>
    <w:p w14:paraId="70F9BC77" w14:textId="77777777" w:rsidR="00EB15E1" w:rsidRDefault="00EB15E1" w:rsidP="008D3ADF">
      <w:pPr>
        <w:pStyle w:val="A-0"/>
        <w:rPr>
          <w:rFonts w:hint="default"/>
        </w:rPr>
      </w:pPr>
      <w:r>
        <w:t>左侧为规则对应的正则表达式形式定义，右侧为正则表达式匹配到后执行的操作，条目声明的先后代表处理优先级。</w:t>
      </w:r>
    </w:p>
    <w:p w14:paraId="0A0C368B" w14:textId="10CA4277" w:rsidR="00A44BB8" w:rsidRDefault="00EB15E1" w:rsidP="008D3ADF">
      <w:pPr>
        <w:pStyle w:val="A-0"/>
        <w:rPr>
          <w:rFonts w:hint="default"/>
        </w:rPr>
      </w:pPr>
      <w:r>
        <w:t>具体而言，匹配到关键字（</w:t>
      </w:r>
      <w:r>
        <w:rPr>
          <w:rFonts w:hint="default"/>
        </w:rPr>
        <w:t>KEYWORD</w:t>
      </w:r>
      <w:r>
        <w:t>）、标识符（</w:t>
      </w:r>
      <w:r>
        <w:rPr>
          <w:rFonts w:hint="default"/>
        </w:rPr>
        <w:t>IDENTIFIER</w:t>
      </w:r>
      <w:r>
        <w:t>）、运算符（</w:t>
      </w:r>
      <w:r>
        <w:t>OPERATOR</w:t>
      </w:r>
      <w:r>
        <w:t>）、分隔符（</w:t>
      </w:r>
      <w:r>
        <w:t>DELIMITER</w:t>
      </w:r>
      <w:r>
        <w:t>）、数值常量（</w:t>
      </w:r>
      <w:r>
        <w:t>NUMBER</w:t>
      </w:r>
      <w:r>
        <w:t>）</w:t>
      </w:r>
      <w:r w:rsidR="008D3ADF">
        <w:t>和</w:t>
      </w:r>
      <w:r w:rsidR="008D3ADF" w:rsidRPr="008D3ADF">
        <w:t>非全行注释</w:t>
      </w:r>
      <w:r w:rsidR="008D3ADF">
        <w:t>（</w:t>
      </w:r>
      <w:r w:rsidR="008D3ADF">
        <w:t>COMMENT</w:t>
      </w:r>
      <w:r w:rsidR="008D3ADF">
        <w:t>）</w:t>
      </w:r>
      <w:r>
        <w:t>时，执行计数器</w:t>
      </w:r>
      <w:r>
        <w:t>+1</w:t>
      </w:r>
      <w:r>
        <w:t>与输出记录操作；识别到合规字符串（两侧都有双引号）时执行计数器</w:t>
      </w:r>
      <w:r>
        <w:t>+1</w:t>
      </w:r>
      <w:r>
        <w:t>与输出记录操作，识别到不合规字符串（只有左侧有双引号）时输出错误信息。在每次识别到换行符后，输出换行记录</w:t>
      </w:r>
      <w:r w:rsidR="00A44BB8">
        <w:t>，进入下一逻辑行，然后立即进行缩进处理操作。</w:t>
      </w:r>
    </w:p>
    <w:p w14:paraId="19180FEC" w14:textId="257688C7" w:rsidR="008D3ADF" w:rsidRDefault="008D3ADF" w:rsidP="009007CA">
      <w:pPr>
        <w:pStyle w:val="a4"/>
      </w:pPr>
      <w:r w:rsidRPr="00A44BB8">
        <w:rPr>
          <w:noProof/>
        </w:rPr>
        <w:lastRenderedPageBreak/>
        <w:drawing>
          <wp:inline distT="0" distB="0" distL="0" distR="0" wp14:anchorId="4516CB7C" wp14:editId="1D17DEB3">
            <wp:extent cx="5274310" cy="2733040"/>
            <wp:effectExtent l="0" t="0" r="0" b="0"/>
            <wp:docPr id="1000267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670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7CA">
        <w:t>图</w:t>
      </w:r>
      <w:r w:rsidR="009007CA">
        <w:t xml:space="preserve"> </w:t>
      </w:r>
      <w:r w:rsidR="009007CA">
        <w:rPr>
          <w:rFonts w:hint="eastAsia"/>
        </w:rPr>
        <w:t>2</w:t>
      </w:r>
      <w:r w:rsidR="009007CA">
        <w:noBreakHyphen/>
      </w:r>
      <w:r w:rsidR="009007CA">
        <w:rPr>
          <w:rFonts w:hint="eastAsia"/>
        </w:rPr>
        <w:t xml:space="preserve">7 </w:t>
      </w:r>
      <w:r w:rsidR="009007CA">
        <w:rPr>
          <w:rFonts w:hint="eastAsia"/>
        </w:rPr>
        <w:t>预定义的缩进处理函数</w:t>
      </w:r>
    </w:p>
    <w:p w14:paraId="52BEE14D" w14:textId="18A42B55" w:rsidR="00A44BB8" w:rsidRDefault="00A44BB8" w:rsidP="008D3ADF">
      <w:pPr>
        <w:pStyle w:val="A-0"/>
        <w:rPr>
          <w:rFonts w:hint="default"/>
        </w:rPr>
      </w:pPr>
      <w:r>
        <w:t>缩进处理逻辑中，首先识别是否有全行注释，如有，无论注释前缀含有多少空格与缩进，统一忽略。要想实现这一处理逻辑，需要</w:t>
      </w:r>
      <w:proofErr w:type="spellStart"/>
      <w:r>
        <w:t>full_comment</w:t>
      </w:r>
      <w:proofErr w:type="spellEnd"/>
      <w:r>
        <w:t>这一全局布尔变量记录是否匹配到全行注释，如有则置为真值，分析器输出</w:t>
      </w:r>
      <w:r>
        <w:t>COMMENT</w:t>
      </w:r>
      <w:r>
        <w:t>记录后进入</w:t>
      </w:r>
      <w:r>
        <w:t xml:space="preserve"> . | \n </w:t>
      </w:r>
      <w:r>
        <w:t>处理逻辑中，执行</w:t>
      </w:r>
      <w:proofErr w:type="spellStart"/>
      <w:r>
        <w:t>handle_indent_level</w:t>
      </w:r>
      <w:proofErr w:type="spellEnd"/>
      <w:r>
        <w:t xml:space="preserve">() </w:t>
      </w:r>
      <w:r>
        <w:t>函数，此时</w:t>
      </w:r>
      <w:proofErr w:type="spellStart"/>
      <w:r>
        <w:t>full_comment</w:t>
      </w:r>
      <w:proofErr w:type="spellEnd"/>
      <w:r>
        <w:t>为真，进入函数后不执行任何输出操作，</w:t>
      </w:r>
      <w:proofErr w:type="spellStart"/>
      <w:r>
        <w:t>full_comment</w:t>
      </w:r>
      <w:proofErr w:type="spellEnd"/>
      <w:r>
        <w:t>重新置为假。如果不含全行注释，则对空格和缩进进行匹配，通过判断缩进长度与缩进栈顶大小关系决定</w:t>
      </w:r>
      <w:r w:rsidR="008D3ADF">
        <w:t>是入栈（输出</w:t>
      </w:r>
      <w:r w:rsidR="008D3ADF">
        <w:t>INDENT</w:t>
      </w:r>
      <w:r w:rsidR="008D3ADF">
        <w:t>记录）还是出栈（输出</w:t>
      </w:r>
      <w:r w:rsidR="008D3ADF">
        <w:t>DEDENT</w:t>
      </w:r>
      <w:r w:rsidR="008D3ADF">
        <w:t>记录）。如果出栈时栈中没有与当前缩进长度相同元素，则输出</w:t>
      </w:r>
      <w:r w:rsidR="008D3ADF">
        <w:t>indentation error</w:t>
      </w:r>
      <w:r w:rsidR="008D3ADF">
        <w:t>。</w:t>
      </w:r>
    </w:p>
    <w:p w14:paraId="3A14C707" w14:textId="718B46BD" w:rsidR="008D3ADF" w:rsidRDefault="008D3ADF" w:rsidP="008D3ADF">
      <w:pPr>
        <w:pStyle w:val="2"/>
      </w:pPr>
      <w:r>
        <w:rPr>
          <w:rFonts w:hint="eastAsia"/>
        </w:rPr>
        <w:t>主函数</w:t>
      </w:r>
    </w:p>
    <w:p w14:paraId="2466C7A7" w14:textId="1EAD26B7" w:rsidR="008D3ADF" w:rsidRDefault="008D3ADF" w:rsidP="009007CA">
      <w:pPr>
        <w:pStyle w:val="a4"/>
      </w:pPr>
      <w:r w:rsidRPr="008D3ADF">
        <w:rPr>
          <w:noProof/>
        </w:rPr>
        <w:drawing>
          <wp:inline distT="0" distB="0" distL="0" distR="0" wp14:anchorId="76D9A269" wp14:editId="5D11BACB">
            <wp:extent cx="5274310" cy="2127885"/>
            <wp:effectExtent l="0" t="0" r="0" b="5715"/>
            <wp:docPr id="2126498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987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7CA">
        <w:t>图</w:t>
      </w:r>
      <w:r w:rsidR="009007CA">
        <w:t xml:space="preserve"> </w:t>
      </w:r>
      <w:r w:rsidR="009007CA">
        <w:rPr>
          <w:rFonts w:hint="eastAsia"/>
        </w:rPr>
        <w:t>2</w:t>
      </w:r>
      <w:r w:rsidR="009007CA">
        <w:noBreakHyphen/>
      </w:r>
      <w:r w:rsidR="009007CA">
        <w:rPr>
          <w:rFonts w:hint="eastAsia"/>
        </w:rPr>
        <w:t xml:space="preserve">8 </w:t>
      </w:r>
      <w:r w:rsidR="009007CA">
        <w:rPr>
          <w:rFonts w:hint="eastAsia"/>
        </w:rPr>
        <w:t>主函数</w:t>
      </w:r>
    </w:p>
    <w:p w14:paraId="3D4B9E02" w14:textId="37F2D2FA" w:rsidR="008D3ADF" w:rsidRDefault="008D3ADF" w:rsidP="008D3ADF">
      <w:pPr>
        <w:pStyle w:val="A-0"/>
        <w:rPr>
          <w:rFonts w:hint="default"/>
        </w:rPr>
      </w:pPr>
      <w:r>
        <w:t>包括文件流读取、缩进栈初始化（向栈底推入</w:t>
      </w:r>
      <w:r>
        <w:t>0</w:t>
      </w:r>
      <w:r>
        <w:t>代表无缩进）、第一行缩进处理、词法分析逻辑、行尾换行与文件终止处理逻辑以及输出统计。</w:t>
      </w:r>
    </w:p>
    <w:p w14:paraId="35E63912" w14:textId="5C2824E7" w:rsidR="009007CA" w:rsidRDefault="009007CA">
      <w:pPr>
        <w:widowControl/>
        <w:jc w:val="left"/>
      </w:pPr>
      <w:r>
        <w:br w:type="page"/>
      </w:r>
    </w:p>
    <w:p w14:paraId="3F132882" w14:textId="7FECBC27" w:rsidR="009007CA" w:rsidRDefault="009007CA" w:rsidP="009007CA">
      <w:pPr>
        <w:pStyle w:val="1"/>
      </w:pPr>
      <w:r>
        <w:lastRenderedPageBreak/>
        <w:t>C++</w:t>
      </w:r>
      <w:r>
        <w:rPr>
          <w:rFonts w:hint="eastAsia"/>
        </w:rPr>
        <w:t>实现</w:t>
      </w:r>
    </w:p>
    <w:p w14:paraId="3ADFA8F7" w14:textId="5DB4268D" w:rsidR="009007CA" w:rsidRDefault="009007CA" w:rsidP="009007CA">
      <w:pPr>
        <w:pStyle w:val="A-0"/>
        <w:rPr>
          <w:rFonts w:hint="default"/>
        </w:rPr>
      </w:pPr>
      <w:r>
        <w:t>C++</w:t>
      </w:r>
      <w:r>
        <w:t>实现从更底层进行词法分析逻辑的编写，需要考虑更多判定顺序与特殊情况。</w:t>
      </w:r>
    </w:p>
    <w:p w14:paraId="6EB33646" w14:textId="18070690" w:rsidR="009007CA" w:rsidRDefault="009007CA" w:rsidP="009007CA">
      <w:pPr>
        <w:pStyle w:val="2"/>
      </w:pPr>
      <w:r>
        <w:rPr>
          <w:rFonts w:hint="eastAsia"/>
        </w:rPr>
        <w:t>全局定义</w:t>
      </w:r>
    </w:p>
    <w:p w14:paraId="2D0DF364" w14:textId="60937869" w:rsidR="009007CA" w:rsidRPr="009007CA" w:rsidRDefault="009007CA" w:rsidP="009007CA">
      <w:pPr>
        <w:pStyle w:val="a4"/>
      </w:pPr>
      <w:r w:rsidRPr="009007CA">
        <w:rPr>
          <w:noProof/>
        </w:rPr>
        <w:drawing>
          <wp:inline distT="0" distB="0" distL="0" distR="0" wp14:anchorId="0D277937" wp14:editId="4B797006">
            <wp:extent cx="5274310" cy="7002780"/>
            <wp:effectExtent l="0" t="0" r="0" b="0"/>
            <wp:docPr id="235179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791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1 </w:t>
      </w:r>
      <w:r>
        <w:rPr>
          <w:rFonts w:hint="eastAsia"/>
        </w:rPr>
        <w:t>全局定义</w:t>
      </w:r>
    </w:p>
    <w:p w14:paraId="0C46AF37" w14:textId="4CD197C6" w:rsidR="009007CA" w:rsidRDefault="009007CA" w:rsidP="009007CA">
      <w:pPr>
        <w:pStyle w:val="A-0"/>
        <w:rPr>
          <w:rFonts w:hint="default"/>
        </w:rPr>
      </w:pPr>
      <w:r>
        <w:t>引入完成操作所必要的库、计数器、逻辑行数指示变量、特判用布尔变量、</w:t>
      </w:r>
      <w:r>
        <w:lastRenderedPageBreak/>
        <w:t>缩进栈结构体、非正则表达式成分的规则（用集合表示）以及缩进处理函数。</w:t>
      </w:r>
    </w:p>
    <w:p w14:paraId="7126CEB1" w14:textId="61E076B1" w:rsidR="009007CA" w:rsidRDefault="009007CA" w:rsidP="009007CA">
      <w:pPr>
        <w:pStyle w:val="2"/>
      </w:pPr>
      <w:r>
        <w:rPr>
          <w:rFonts w:hint="eastAsia"/>
        </w:rPr>
        <w:t>主函数</w:t>
      </w:r>
    </w:p>
    <w:p w14:paraId="46586FDD" w14:textId="7EDDE3EB" w:rsidR="009007CA" w:rsidRDefault="009007CA" w:rsidP="009007CA">
      <w:pPr>
        <w:pStyle w:val="a4"/>
      </w:pPr>
      <w:r w:rsidRPr="009007CA">
        <w:rPr>
          <w:noProof/>
        </w:rPr>
        <w:drawing>
          <wp:inline distT="0" distB="0" distL="0" distR="0" wp14:anchorId="6365C780" wp14:editId="10433F3E">
            <wp:extent cx="5223753" cy="7842548"/>
            <wp:effectExtent l="0" t="0" r="0" b="0"/>
            <wp:docPr id="2019349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499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4229" cy="78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2 </w:t>
      </w:r>
      <w:r>
        <w:rPr>
          <w:rFonts w:hint="eastAsia"/>
        </w:rPr>
        <w:t>主函数</w:t>
      </w:r>
    </w:p>
    <w:p w14:paraId="24B1B3E5" w14:textId="67779290" w:rsidR="009007CA" w:rsidRDefault="005671A9" w:rsidP="009007CA">
      <w:pPr>
        <w:pStyle w:val="A-0"/>
        <w:rPr>
          <w:rFonts w:hint="default"/>
        </w:rPr>
      </w:pPr>
      <w:r>
        <w:lastRenderedPageBreak/>
        <w:t>主函数包括文件流读取、缩进栈初始化、行处理逻辑、文件末处理逻辑以及输出统计。</w:t>
      </w:r>
    </w:p>
    <w:p w14:paraId="0991F865" w14:textId="4094EE25" w:rsidR="005671A9" w:rsidRDefault="005671A9" w:rsidP="009007CA">
      <w:pPr>
        <w:pStyle w:val="A-0"/>
        <w:rPr>
          <w:rFonts w:hint="default"/>
        </w:rPr>
      </w:pPr>
      <w:r>
        <w:t>行处理逻辑包括两部分。一是每次读取新行时的缩进判断，如果为全注释行则无需判断此行，如果不是则进行正常缩进判断和</w:t>
      </w:r>
      <w:proofErr w:type="spellStart"/>
      <w:r>
        <w:rPr>
          <w:rFonts w:hint="default"/>
        </w:rPr>
        <w:t>processLine</w:t>
      </w:r>
      <w:proofErr w:type="spellEnd"/>
      <w:r>
        <w:rPr>
          <w:rFonts w:hint="default"/>
        </w:rPr>
        <w:t>()</w:t>
      </w:r>
      <w:r>
        <w:t xml:space="preserve"> </w:t>
      </w:r>
      <w:r>
        <w:t>行处理函数中集成的逻辑判断。</w:t>
      </w:r>
    </w:p>
    <w:p w14:paraId="4BAC8189" w14:textId="019B4ED1" w:rsidR="005671A9" w:rsidRDefault="005671A9" w:rsidP="005671A9">
      <w:pPr>
        <w:pStyle w:val="2"/>
      </w:pPr>
      <w:r>
        <w:rPr>
          <w:rFonts w:hint="eastAsia"/>
        </w:rPr>
        <w:lastRenderedPageBreak/>
        <w:t>行处理函数</w:t>
      </w:r>
      <w:proofErr w:type="spellStart"/>
      <w:r>
        <w:t>processLine</w:t>
      </w:r>
      <w:proofErr w:type="spellEnd"/>
      <w:r>
        <w:t>()</w:t>
      </w:r>
    </w:p>
    <w:p w14:paraId="2F449BF0" w14:textId="78DAC5BF" w:rsidR="00323602" w:rsidRDefault="00323602" w:rsidP="005671A9">
      <w:pPr>
        <w:pStyle w:val="a4"/>
      </w:pPr>
      <w:r w:rsidRPr="00323602">
        <w:rPr>
          <w:noProof/>
        </w:rPr>
        <w:drawing>
          <wp:inline distT="0" distB="0" distL="0" distR="0" wp14:anchorId="7BE12D97" wp14:editId="7B4BB5D5">
            <wp:extent cx="5243208" cy="8265031"/>
            <wp:effectExtent l="0" t="0" r="1905" b="3175"/>
            <wp:docPr id="1270317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174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5476" cy="844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1069" w14:textId="66DD5515" w:rsidR="009007CA" w:rsidRDefault="005671A9" w:rsidP="005671A9">
      <w:pPr>
        <w:pStyle w:val="a4"/>
      </w:pP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 w:rsidR="00323602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行处理函数</w:t>
      </w:r>
    </w:p>
    <w:p w14:paraId="1EA683E1" w14:textId="79E672AC" w:rsidR="005671A9" w:rsidRDefault="005671A9" w:rsidP="009007CA">
      <w:pPr>
        <w:pStyle w:val="A-0"/>
        <w:rPr>
          <w:rFonts w:hint="default"/>
        </w:rPr>
      </w:pPr>
      <w:r>
        <w:lastRenderedPageBreak/>
        <w:t>行处理函数包含一行代码在顺序读取时的处理逻辑。如果识别到</w:t>
      </w:r>
      <w:r>
        <w:t xml:space="preserve"> # </w:t>
      </w:r>
      <w:r>
        <w:t>号则表明后面均为注释，此时可直接输出</w:t>
      </w:r>
      <w:r>
        <w:rPr>
          <w:rFonts w:hint="default"/>
        </w:rPr>
        <w:t>COMMENT</w:t>
      </w:r>
      <w:r>
        <w:t>记录并进入下一行。</w:t>
      </w:r>
      <w:r w:rsidR="00323602">
        <w:t>如果识别到行中空格，无需按缩进处理。如果识别到双引号，则进入字符串处理逻辑；如果识别到数字或</w:t>
      </w:r>
      <w:r w:rsidR="00323602">
        <w:rPr>
          <w:rFonts w:hint="default"/>
        </w:rPr>
        <w:t xml:space="preserve"> . </w:t>
      </w:r>
      <w:r w:rsidR="00323602">
        <w:t>号，则进入数值常量处理逻辑；操作符检测逻辑较为特殊，在下一节进行详细说明；如果识别到字母或下划线，进入关键字与标识符检测逻辑；如果硬匹配到分隔符，则输出分隔符记录。</w:t>
      </w:r>
    </w:p>
    <w:p w14:paraId="2138F069" w14:textId="771CDB12" w:rsidR="00323602" w:rsidRDefault="00323602" w:rsidP="00323602">
      <w:pPr>
        <w:pStyle w:val="2"/>
      </w:pPr>
      <w:r>
        <w:rPr>
          <w:rFonts w:hint="eastAsia"/>
        </w:rPr>
        <w:t>各类处理逻辑</w:t>
      </w:r>
    </w:p>
    <w:p w14:paraId="1F6F59CE" w14:textId="33DA5E65" w:rsidR="005671A9" w:rsidRDefault="00323602" w:rsidP="00323602">
      <w:pPr>
        <w:pStyle w:val="3"/>
      </w:pPr>
      <w:r>
        <w:rPr>
          <w:rFonts w:hint="eastAsia"/>
        </w:rPr>
        <w:t>字符串处理逻辑</w:t>
      </w:r>
      <w:r>
        <w:t xml:space="preserve"> </w:t>
      </w:r>
      <w:proofErr w:type="spellStart"/>
      <w:r>
        <w:t>processString</w:t>
      </w:r>
      <w:proofErr w:type="spellEnd"/>
      <w:r>
        <w:t>()</w:t>
      </w:r>
    </w:p>
    <w:p w14:paraId="78CE93BD" w14:textId="7E93A737" w:rsidR="00323602" w:rsidRDefault="00323602" w:rsidP="00323602">
      <w:pPr>
        <w:pStyle w:val="a4"/>
      </w:pPr>
      <w:r w:rsidRPr="00323602">
        <w:rPr>
          <w:noProof/>
        </w:rPr>
        <w:drawing>
          <wp:inline distT="0" distB="0" distL="0" distR="0" wp14:anchorId="27587B6B" wp14:editId="34BD0765">
            <wp:extent cx="5274310" cy="2409190"/>
            <wp:effectExtent l="0" t="0" r="0" b="3810"/>
            <wp:docPr id="173472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28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  <w:t>4</w:t>
      </w:r>
      <w:r>
        <w:rPr>
          <w:rFonts w:hint="eastAsia"/>
        </w:rPr>
        <w:t xml:space="preserve"> </w:t>
      </w:r>
      <w:r>
        <w:rPr>
          <w:rFonts w:hint="eastAsia"/>
        </w:rPr>
        <w:t>字符串处理函数</w:t>
      </w:r>
    </w:p>
    <w:p w14:paraId="28D8CC3F" w14:textId="34822951" w:rsidR="00323602" w:rsidRDefault="00323602" w:rsidP="009007CA">
      <w:pPr>
        <w:pStyle w:val="A-0"/>
        <w:rPr>
          <w:rFonts w:hint="default"/>
        </w:rPr>
      </w:pPr>
      <w:r>
        <w:t>从识别到引号开始，向后搜索是否有匹配引号，如有则输出记录，如没有则输出错误信息。</w:t>
      </w:r>
    </w:p>
    <w:p w14:paraId="2351D943" w14:textId="2738508B" w:rsidR="00323602" w:rsidRDefault="00323602" w:rsidP="00323602">
      <w:pPr>
        <w:pStyle w:val="3"/>
      </w:pPr>
      <w:r>
        <w:rPr>
          <w:rFonts w:hint="eastAsia"/>
        </w:rPr>
        <w:lastRenderedPageBreak/>
        <w:t>数值常量处理逻辑</w:t>
      </w:r>
      <w:r>
        <w:t xml:space="preserve"> </w:t>
      </w:r>
      <w:proofErr w:type="spellStart"/>
      <w:r>
        <w:t>processNumber</w:t>
      </w:r>
      <w:proofErr w:type="spellEnd"/>
      <w:r>
        <w:t>()</w:t>
      </w:r>
    </w:p>
    <w:p w14:paraId="11A062D8" w14:textId="4C65258A" w:rsidR="00323602" w:rsidRDefault="00323602" w:rsidP="00323602">
      <w:pPr>
        <w:pStyle w:val="a4"/>
      </w:pPr>
      <w:r w:rsidRPr="00323602">
        <w:rPr>
          <w:noProof/>
        </w:rPr>
        <w:drawing>
          <wp:inline distT="0" distB="0" distL="0" distR="0" wp14:anchorId="7746F552" wp14:editId="06BC29E4">
            <wp:extent cx="5274310" cy="4494530"/>
            <wp:effectExtent l="0" t="0" r="0" b="1270"/>
            <wp:docPr id="1487404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040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  <w:t>5</w:t>
      </w:r>
      <w:r>
        <w:rPr>
          <w:rFonts w:hint="eastAsia"/>
        </w:rPr>
        <w:t xml:space="preserve"> </w:t>
      </w:r>
      <w:r>
        <w:rPr>
          <w:rFonts w:hint="eastAsia"/>
        </w:rPr>
        <w:t>字符串处理函数</w:t>
      </w:r>
    </w:p>
    <w:p w14:paraId="0A6E284C" w14:textId="40E4EE75" w:rsidR="00323602" w:rsidRDefault="00553136" w:rsidP="009007CA">
      <w:pPr>
        <w:pStyle w:val="A-0"/>
        <w:rPr>
          <w:rFonts w:hint="default"/>
        </w:rPr>
      </w:pPr>
      <w:r>
        <w:t>数值常量处理函数中除识别位置之外，还有多个局部变量。</w:t>
      </w:r>
      <w:proofErr w:type="spellStart"/>
      <w:r>
        <w:rPr>
          <w:rFonts w:hint="default"/>
        </w:rPr>
        <w:t>hasDigit</w:t>
      </w:r>
      <w:proofErr w:type="spellEnd"/>
      <w:r>
        <w:t>用来指示是否识别到数字，</w:t>
      </w:r>
      <w:proofErr w:type="spellStart"/>
      <w:r>
        <w:t>int</w:t>
      </w:r>
      <w:r>
        <w:rPr>
          <w:rFonts w:hint="default"/>
        </w:rPr>
        <w:t>pos</w:t>
      </w:r>
      <w:proofErr w:type="spellEnd"/>
      <w:r>
        <w:t>用于指示整数部分开始的位置，</w:t>
      </w:r>
      <w:proofErr w:type="spellStart"/>
      <w:r>
        <w:rPr>
          <w:rFonts w:hint="default"/>
        </w:rPr>
        <w:t>dotpos</w:t>
      </w:r>
      <w:proofErr w:type="spellEnd"/>
      <w:r>
        <w:t>用于指示小数点位置，</w:t>
      </w:r>
      <w:proofErr w:type="spellStart"/>
      <w:r>
        <w:rPr>
          <w:rFonts w:hint="default"/>
        </w:rPr>
        <w:t>floatpos</w:t>
      </w:r>
      <w:proofErr w:type="spellEnd"/>
      <w:r>
        <w:t>用于指示浮点数部分开始位置，</w:t>
      </w:r>
      <w:r>
        <w:rPr>
          <w:rFonts w:hint="default"/>
        </w:rPr>
        <w:t>epos</w:t>
      </w:r>
      <w:r>
        <w:t>用于指示指数标志位置，</w:t>
      </w:r>
      <w:proofErr w:type="spellStart"/>
      <w:r>
        <w:rPr>
          <w:rFonts w:hint="default"/>
        </w:rPr>
        <w:t>sufpos</w:t>
      </w:r>
      <w:proofErr w:type="spellEnd"/>
      <w:r>
        <w:t>用于指示指数后缀起始位置。</w:t>
      </w:r>
    </w:p>
    <w:p w14:paraId="0232AD7D" w14:textId="122A7CE9" w:rsidR="00553136" w:rsidRDefault="00553136" w:rsidP="009007CA">
      <w:pPr>
        <w:pStyle w:val="A-0"/>
        <w:rPr>
          <w:rFonts w:hint="default"/>
        </w:rPr>
      </w:pPr>
      <w:r>
        <w:t>首先处理整数部分，从开头对数字顺序读取，然后识别小数点以及后续小数部分，然后处理指数部分。处理完毕后，需要注意即使</w:t>
      </w:r>
      <w:proofErr w:type="spellStart"/>
      <w:r>
        <w:rPr>
          <w:rFonts w:hint="default"/>
        </w:rPr>
        <w:t>hasDigit</w:t>
      </w:r>
      <w:proofErr w:type="spellEnd"/>
      <w:r>
        <w:t>为真，但不一定为合规数值常量，特例有</w:t>
      </w:r>
      <w:r>
        <w:t xml:space="preserve"> </w:t>
      </w:r>
      <w:r>
        <w:rPr>
          <w:rFonts w:hint="default"/>
        </w:rPr>
        <w:t>.</w:t>
      </w:r>
      <w:r>
        <w:t>（只有小数点），</w:t>
      </w:r>
      <w:r>
        <w:t>4e</w:t>
      </w:r>
      <w:r>
        <w:t>（指数无后缀），需要进行特判。</w:t>
      </w:r>
    </w:p>
    <w:p w14:paraId="351D51E1" w14:textId="5A13C46D" w:rsidR="00553136" w:rsidRDefault="00553136" w:rsidP="008445E3">
      <w:pPr>
        <w:pStyle w:val="A-0"/>
        <w:rPr>
          <w:rFonts w:hint="default"/>
        </w:rPr>
      </w:pPr>
      <w:r>
        <w:t>特判</w:t>
      </w:r>
      <w:r w:rsidR="008445E3">
        <w:t>过程中，通过各部分位置指示是否为</w:t>
      </w:r>
      <w:r w:rsidR="008445E3">
        <w:t xml:space="preserve"> </w:t>
      </w:r>
      <w:r w:rsidR="008445E3">
        <w:rPr>
          <w:rFonts w:hint="default"/>
        </w:rPr>
        <w:t>-1</w:t>
      </w:r>
      <w:r w:rsidR="008445E3">
        <w:t>来对特定形式进行筛选。指数无后缀，则有</w:t>
      </w:r>
      <w:r w:rsidR="008445E3">
        <w:t>e</w:t>
      </w:r>
      <w:r w:rsidR="008445E3">
        <w:rPr>
          <w:rFonts w:hint="default"/>
        </w:rPr>
        <w:t>pos</w:t>
      </w:r>
      <w:r w:rsidR="008445E3">
        <w:t>不为</w:t>
      </w:r>
      <w:r w:rsidR="008445E3">
        <w:rPr>
          <w:rFonts w:hint="default"/>
        </w:rPr>
        <w:t xml:space="preserve"> -1</w:t>
      </w:r>
      <w:r w:rsidR="008445E3">
        <w:t>但</w:t>
      </w:r>
      <w:proofErr w:type="spellStart"/>
      <w:r w:rsidR="008445E3">
        <w:rPr>
          <w:rFonts w:hint="default"/>
        </w:rPr>
        <w:t>sufpos</w:t>
      </w:r>
      <w:proofErr w:type="spellEnd"/>
      <w:r w:rsidR="008445E3">
        <w:t>为</w:t>
      </w:r>
      <w:r w:rsidR="008445E3">
        <w:rPr>
          <w:rFonts w:hint="default"/>
        </w:rPr>
        <w:t xml:space="preserve"> -1</w:t>
      </w:r>
      <w:r w:rsidR="008445E3">
        <w:t>，此时将全局位置指针移至</w:t>
      </w:r>
      <w:r w:rsidR="008445E3">
        <w:rPr>
          <w:rFonts w:hint="default"/>
        </w:rPr>
        <w:t>epos</w:t>
      </w:r>
      <w:r w:rsidR="008445E3">
        <w:t>，从</w:t>
      </w:r>
      <w:r w:rsidR="008445E3">
        <w:rPr>
          <w:rFonts w:hint="default"/>
        </w:rPr>
        <w:t>e</w:t>
      </w:r>
      <w:r w:rsidR="008445E3">
        <w:t>开始进行后续判断。纯小数点特点为</w:t>
      </w:r>
      <w:proofErr w:type="spellStart"/>
      <w:r w:rsidR="008445E3">
        <w:rPr>
          <w:rFonts w:hint="default"/>
        </w:rPr>
        <w:t>intpos</w:t>
      </w:r>
      <w:proofErr w:type="spellEnd"/>
      <w:r w:rsidR="008445E3">
        <w:t>、</w:t>
      </w:r>
      <w:r w:rsidR="008445E3">
        <w:rPr>
          <w:rFonts w:hint="default"/>
        </w:rPr>
        <w:t>epos</w:t>
      </w:r>
      <w:r w:rsidR="008445E3">
        <w:t>、</w:t>
      </w:r>
      <w:proofErr w:type="spellStart"/>
      <w:r w:rsidR="008445E3">
        <w:t>sufpos</w:t>
      </w:r>
      <w:proofErr w:type="spellEnd"/>
      <w:r w:rsidR="008445E3">
        <w:t>、</w:t>
      </w:r>
      <w:proofErr w:type="spellStart"/>
      <w:r w:rsidR="008445E3">
        <w:t>float</w:t>
      </w:r>
      <w:r w:rsidR="008445E3">
        <w:rPr>
          <w:rFonts w:hint="default"/>
        </w:rPr>
        <w:t>pos</w:t>
      </w:r>
      <w:proofErr w:type="spellEnd"/>
      <w:r w:rsidR="008445E3">
        <w:t>均为</w:t>
      </w:r>
      <w:r w:rsidR="008445E3">
        <w:rPr>
          <w:rFonts w:hint="default"/>
        </w:rPr>
        <w:t xml:space="preserve"> -1</w:t>
      </w:r>
      <w:r w:rsidR="008445E3">
        <w:t>，此时将全局位置指针移至</w:t>
      </w:r>
      <w:proofErr w:type="spellStart"/>
      <w:r w:rsidR="008445E3">
        <w:rPr>
          <w:rFonts w:hint="default"/>
        </w:rPr>
        <w:t>dotpos</w:t>
      </w:r>
      <w:proofErr w:type="spellEnd"/>
      <w:r w:rsidR="008445E3">
        <w:t>，特殊全局变量</w:t>
      </w:r>
      <w:proofErr w:type="spellStart"/>
      <w:r w:rsidR="008445E3">
        <w:rPr>
          <w:rFonts w:hint="default"/>
        </w:rPr>
        <w:t>onlydot</w:t>
      </w:r>
      <w:proofErr w:type="spellEnd"/>
      <w:r w:rsidR="008445E3">
        <w:t>设为真，退出函数后，如果</w:t>
      </w:r>
      <w:proofErr w:type="spellStart"/>
      <w:r w:rsidR="008445E3">
        <w:rPr>
          <w:rFonts w:hint="default"/>
        </w:rPr>
        <w:t>onlydot</w:t>
      </w:r>
      <w:proofErr w:type="spellEnd"/>
      <w:r w:rsidR="008445E3">
        <w:t>真则不进入下一次循环，而是继续进入后续判断。如果进入下一次循环，则还会从小数点开始判断，从而进入死循环。</w:t>
      </w:r>
    </w:p>
    <w:p w14:paraId="50F511CE" w14:textId="218A93DC" w:rsidR="008445E3" w:rsidRDefault="008445E3" w:rsidP="008445E3">
      <w:pPr>
        <w:pStyle w:val="a4"/>
      </w:pPr>
      <w:r w:rsidRPr="008445E3">
        <w:rPr>
          <w:noProof/>
        </w:rPr>
        <w:lastRenderedPageBreak/>
        <w:drawing>
          <wp:inline distT="0" distB="0" distL="0" distR="0" wp14:anchorId="275FBCEF" wp14:editId="4FDF8E25">
            <wp:extent cx="5274310" cy="1034415"/>
            <wp:effectExtent l="0" t="0" r="0" b="0"/>
            <wp:docPr id="177191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14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6 </w:t>
      </w:r>
      <w:r>
        <w:rPr>
          <w:rFonts w:hint="eastAsia"/>
        </w:rPr>
        <w:t>行处理函数中的字符串处理部分</w:t>
      </w:r>
    </w:p>
    <w:p w14:paraId="6E80F0E3" w14:textId="2C36BC35" w:rsidR="008445E3" w:rsidRDefault="008445E3" w:rsidP="008445E3">
      <w:pPr>
        <w:pStyle w:val="3"/>
      </w:pPr>
      <w:r>
        <w:rPr>
          <w:rFonts w:hint="eastAsia"/>
        </w:rPr>
        <w:t>运算符处理逻辑</w:t>
      </w:r>
      <w:r>
        <w:rPr>
          <w:rFonts w:hint="eastAsia"/>
        </w:rPr>
        <w:t xml:space="preserve"> </w:t>
      </w:r>
      <w:proofErr w:type="spellStart"/>
      <w:r>
        <w:t>processOperator</w:t>
      </w:r>
      <w:proofErr w:type="spellEnd"/>
      <w:r>
        <w:t>()</w:t>
      </w:r>
    </w:p>
    <w:p w14:paraId="76C71DC0" w14:textId="160ACE80" w:rsidR="008445E3" w:rsidRPr="008445E3" w:rsidRDefault="008445E3" w:rsidP="008445E3">
      <w:pPr>
        <w:pStyle w:val="a4"/>
      </w:pPr>
      <w:r w:rsidRPr="008445E3">
        <w:rPr>
          <w:noProof/>
        </w:rPr>
        <w:drawing>
          <wp:inline distT="0" distB="0" distL="0" distR="0" wp14:anchorId="7A00F904" wp14:editId="7B9F9285">
            <wp:extent cx="5274310" cy="2757805"/>
            <wp:effectExtent l="0" t="0" r="0" b="0"/>
            <wp:docPr id="1796100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04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7 </w:t>
      </w:r>
      <w:r>
        <w:rPr>
          <w:rFonts w:hint="eastAsia"/>
        </w:rPr>
        <w:t>运算符处理函数</w:t>
      </w:r>
    </w:p>
    <w:p w14:paraId="68BA0597" w14:textId="0A5698CA" w:rsidR="008445E3" w:rsidRDefault="008445E3" w:rsidP="008445E3">
      <w:pPr>
        <w:pStyle w:val="A-0"/>
        <w:rPr>
          <w:rFonts w:hint="default"/>
        </w:rPr>
      </w:pPr>
      <w:r>
        <w:t>运算符处理部分，由于部分字符需要超前扫描，所以在运算符定义部分按长度对运算符进行了归类：</w:t>
      </w:r>
    </w:p>
    <w:p w14:paraId="4E4AFF8B" w14:textId="7A11CA84" w:rsidR="008445E3" w:rsidRPr="008445E3" w:rsidRDefault="008445E3" w:rsidP="008445E3">
      <w:pPr>
        <w:pStyle w:val="a4"/>
      </w:pPr>
      <w:r w:rsidRPr="008445E3">
        <w:rPr>
          <w:noProof/>
        </w:rPr>
        <w:drawing>
          <wp:inline distT="0" distB="0" distL="0" distR="0" wp14:anchorId="069E124F" wp14:editId="491F7477">
            <wp:extent cx="5274310" cy="775335"/>
            <wp:effectExtent l="0" t="0" r="0" b="0"/>
            <wp:docPr id="2024988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86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8 </w:t>
      </w:r>
      <w:r>
        <w:rPr>
          <w:rFonts w:hint="eastAsia"/>
        </w:rPr>
        <w:t>按长度区分的运算符定义</w:t>
      </w:r>
    </w:p>
    <w:p w14:paraId="2D3D124B" w14:textId="157E5CE4" w:rsidR="008445E3" w:rsidRDefault="004F2812" w:rsidP="008445E3">
      <w:pPr>
        <w:pStyle w:val="A-0"/>
        <w:rPr>
          <w:rFonts w:hint="default"/>
        </w:rPr>
      </w:pPr>
      <w:r>
        <w:t>运算符最长为</w:t>
      </w:r>
      <w:r>
        <w:t>3</w:t>
      </w:r>
      <w:r>
        <w:t>，在匹配时从当前位置向后</w:t>
      </w:r>
      <w:r>
        <w:t>3</w:t>
      </w:r>
      <w:r>
        <w:t>个字符的子串开始匹配，不断缩减子串长度，匹配到则输出记录。</w:t>
      </w:r>
    </w:p>
    <w:p w14:paraId="3E4C62F9" w14:textId="36F81AFE" w:rsidR="004F2812" w:rsidRDefault="004F2812" w:rsidP="004F2812">
      <w:pPr>
        <w:pStyle w:val="3"/>
      </w:pPr>
      <w:r>
        <w:rPr>
          <w:rFonts w:hint="eastAsia"/>
        </w:rPr>
        <w:lastRenderedPageBreak/>
        <w:t>关键字与标识符处理逻辑</w:t>
      </w:r>
    </w:p>
    <w:p w14:paraId="468C87B9" w14:textId="3FD4A0D9" w:rsidR="004F2812" w:rsidRDefault="004F2812" w:rsidP="004F2812">
      <w:pPr>
        <w:pStyle w:val="a4"/>
      </w:pPr>
      <w:r w:rsidRPr="004F2812">
        <w:rPr>
          <w:noProof/>
        </w:rPr>
        <w:drawing>
          <wp:inline distT="0" distB="0" distL="0" distR="0" wp14:anchorId="29978A6C" wp14:editId="7DAD61C6">
            <wp:extent cx="5274310" cy="2462530"/>
            <wp:effectExtent l="0" t="0" r="0" b="1270"/>
            <wp:docPr id="1107287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872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9 </w:t>
      </w:r>
      <w:r>
        <w:rPr>
          <w:rFonts w:hint="eastAsia"/>
        </w:rPr>
        <w:t>关键字与标识符处理逻辑</w:t>
      </w:r>
    </w:p>
    <w:p w14:paraId="2EFD9A47" w14:textId="37E0D517" w:rsidR="004F2812" w:rsidRDefault="004F2812" w:rsidP="004F2812">
      <w:pPr>
        <w:pStyle w:val="A-0"/>
        <w:rPr>
          <w:rFonts w:hint="default"/>
        </w:rPr>
      </w:pPr>
      <w:r>
        <w:t>标识符的正则表达式包含关键字，因此关键字匹配要先于标识符。</w:t>
      </w:r>
    </w:p>
    <w:p w14:paraId="0374C302" w14:textId="64008E9B" w:rsidR="004F2812" w:rsidRDefault="004F2812" w:rsidP="004F2812">
      <w:pPr>
        <w:pStyle w:val="2"/>
      </w:pPr>
      <w:r>
        <w:rPr>
          <w:rFonts w:hint="eastAsia"/>
        </w:rPr>
        <w:t>特例分析</w:t>
      </w:r>
    </w:p>
    <w:p w14:paraId="3453C3FB" w14:textId="58D44447" w:rsidR="004F2812" w:rsidRDefault="004F2812" w:rsidP="004F2812">
      <w:pPr>
        <w:pStyle w:val="A-0"/>
        <w:numPr>
          <w:ilvl w:val="0"/>
          <w:numId w:val="20"/>
        </w:numPr>
        <w:ind w:firstLineChars="0"/>
        <w:rPr>
          <w:rFonts w:hint="default"/>
        </w:rPr>
      </w:pPr>
      <w:r>
        <w:t>在</w:t>
      </w:r>
      <w:r>
        <w:t>debug</w:t>
      </w:r>
      <w:r>
        <w:t>过程中，发现</w:t>
      </w:r>
      <w:r>
        <w:rPr>
          <w:rFonts w:hint="default"/>
        </w:rPr>
        <w:t>and</w:t>
      </w:r>
      <w:r>
        <w:t>、</w:t>
      </w:r>
      <w:r>
        <w:rPr>
          <w:rFonts w:hint="default"/>
        </w:rPr>
        <w:t>or</w:t>
      </w:r>
      <w:r>
        <w:t>、</w:t>
      </w:r>
      <w:r>
        <w:t>not</w:t>
      </w:r>
      <w:r>
        <w:t>三者按照标识符处理，而非运算符，与平台实验说明冲突</w:t>
      </w:r>
    </w:p>
    <w:p w14:paraId="1925C108" w14:textId="24CD5EEF" w:rsidR="004F2812" w:rsidRDefault="004F2812" w:rsidP="004F2812">
      <w:pPr>
        <w:pStyle w:val="A-0"/>
        <w:ind w:firstLineChars="0" w:firstLine="0"/>
        <w:jc w:val="center"/>
        <w:rPr>
          <w:rFonts w:hint="default"/>
        </w:rPr>
      </w:pPr>
      <w:r w:rsidRPr="004F2812">
        <w:rPr>
          <w:noProof/>
        </w:rPr>
        <w:drawing>
          <wp:inline distT="0" distB="0" distL="0" distR="0" wp14:anchorId="75BFAD25" wp14:editId="0E6E9A77">
            <wp:extent cx="3094328" cy="4095345"/>
            <wp:effectExtent l="0" t="0" r="5080" b="0"/>
            <wp:docPr id="26577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73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9335" cy="414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4C3D" w14:textId="0F908532" w:rsidR="004F2812" w:rsidRPr="004F2812" w:rsidRDefault="004F2812" w:rsidP="004F2812">
      <w:pPr>
        <w:pStyle w:val="a4"/>
      </w:pP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10 </w:t>
      </w:r>
      <w:r>
        <w:rPr>
          <w:rFonts w:hint="eastAsia"/>
        </w:rPr>
        <w:t>第三行</w:t>
      </w:r>
      <w:r>
        <w:t>and</w:t>
      </w:r>
      <w:r>
        <w:rPr>
          <w:rFonts w:hint="eastAsia"/>
        </w:rPr>
        <w:t>与</w:t>
      </w:r>
      <w:r>
        <w:t>not</w:t>
      </w:r>
      <w:r>
        <w:rPr>
          <w:rFonts w:hint="eastAsia"/>
        </w:rPr>
        <w:t>按标识符输出</w:t>
      </w:r>
    </w:p>
    <w:p w14:paraId="6B147A2A" w14:textId="24145BD7" w:rsidR="004F2812" w:rsidRDefault="004F2812" w:rsidP="004F2812">
      <w:pPr>
        <w:pStyle w:val="A-0"/>
        <w:numPr>
          <w:ilvl w:val="0"/>
          <w:numId w:val="20"/>
        </w:numPr>
        <w:ind w:firstLineChars="0"/>
        <w:rPr>
          <w:rFonts w:hint="default"/>
        </w:rPr>
      </w:pPr>
      <w:r>
        <w:lastRenderedPageBreak/>
        <w:t>测试输入</w:t>
      </w:r>
      <w:r>
        <w:t>12</w:t>
      </w:r>
      <w:r>
        <w:t>展示了数值常量判断的各种情况，其中除</w:t>
      </w:r>
      <w:r>
        <w:rPr>
          <w:rFonts w:hint="default"/>
        </w:rPr>
        <w:t>4.a</w:t>
      </w:r>
      <w:r>
        <w:t>、</w:t>
      </w:r>
      <w:r>
        <w:rPr>
          <w:rFonts w:hint="default"/>
        </w:rPr>
        <w:t>3e</w:t>
      </w:r>
      <w:r>
        <w:t>外均为合法数值常量</w:t>
      </w:r>
    </w:p>
    <w:p w14:paraId="1FAE7CBA" w14:textId="77777777" w:rsidR="004F2812" w:rsidRDefault="004F2812" w:rsidP="004F2812">
      <w:pPr>
        <w:pStyle w:val="a4"/>
      </w:pPr>
      <w:r w:rsidRPr="004F2812">
        <w:rPr>
          <w:noProof/>
        </w:rPr>
        <w:drawing>
          <wp:inline distT="0" distB="0" distL="0" distR="0" wp14:anchorId="73924D24" wp14:editId="3A129ED4">
            <wp:extent cx="3686783" cy="6576373"/>
            <wp:effectExtent l="0" t="0" r="0" b="2540"/>
            <wp:docPr id="105932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24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3811" cy="67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4C6A" w14:textId="44B44E0D" w:rsidR="005D23A9" w:rsidRDefault="004F2812" w:rsidP="00BE37D2">
      <w:pPr>
        <w:pStyle w:val="a4"/>
      </w:pP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10 </w:t>
      </w:r>
      <w:r>
        <w:rPr>
          <w:rFonts w:hint="eastAsia"/>
        </w:rPr>
        <w:t>测试用例</w:t>
      </w:r>
      <w:r>
        <w:rPr>
          <w:rFonts w:hint="eastAsia"/>
        </w:rPr>
        <w:t>12</w:t>
      </w:r>
      <w:r>
        <w:rPr>
          <w:rFonts w:hint="eastAsia"/>
        </w:rPr>
        <w:t>及输出</w:t>
      </w:r>
    </w:p>
    <w:p w14:paraId="031C898C" w14:textId="7C35FBBF" w:rsidR="00BE37D2" w:rsidRDefault="00BE37D2" w:rsidP="00BE37D2">
      <w:pPr>
        <w:pStyle w:val="1"/>
      </w:pPr>
      <w:r>
        <w:rPr>
          <w:rFonts w:hint="eastAsia"/>
        </w:rPr>
        <w:lastRenderedPageBreak/>
        <w:t>线上测试用例通过情况</w:t>
      </w:r>
    </w:p>
    <w:p w14:paraId="51031245" w14:textId="77777777" w:rsidR="005D3EFB" w:rsidRDefault="005D3EFB" w:rsidP="005D3EFB">
      <w:pPr>
        <w:pStyle w:val="a4"/>
      </w:pPr>
      <w:r w:rsidRPr="005D3EFB">
        <w:rPr>
          <w:noProof/>
        </w:rPr>
        <w:drawing>
          <wp:inline distT="0" distB="0" distL="0" distR="0" wp14:anchorId="56D3A262" wp14:editId="45D46595">
            <wp:extent cx="4462678" cy="3881336"/>
            <wp:effectExtent l="0" t="0" r="0" b="5080"/>
            <wp:docPr id="286037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372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4436" cy="391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0FD" w14:textId="139833AC" w:rsidR="005D3EFB" w:rsidRDefault="005D3EFB" w:rsidP="005D3EFB">
      <w:pPr>
        <w:pStyle w:val="a4"/>
      </w:pPr>
      <w:r>
        <w:t>图</w:t>
      </w:r>
      <w:r>
        <w:t xml:space="preserve"> </w:t>
      </w:r>
      <w:r>
        <w:rPr>
          <w:rFonts w:hint="eastAsia"/>
        </w:rPr>
        <w:t>4</w:t>
      </w:r>
      <w:r>
        <w:noBreakHyphen/>
      </w:r>
      <w:r>
        <w:rPr>
          <w:rFonts w:hint="eastAsia"/>
        </w:rPr>
        <w:t xml:space="preserve">1 </w:t>
      </w:r>
      <w:r>
        <w:t>lex</w:t>
      </w:r>
      <w:r>
        <w:rPr>
          <w:rFonts w:hint="eastAsia"/>
        </w:rPr>
        <w:t>程序通过情况</w:t>
      </w:r>
    </w:p>
    <w:p w14:paraId="2FF978C4" w14:textId="77777777" w:rsidR="005D3EFB" w:rsidRDefault="005D3EFB" w:rsidP="005D3EFB">
      <w:pPr>
        <w:pStyle w:val="a4"/>
      </w:pPr>
      <w:r w:rsidRPr="005D3EFB">
        <w:rPr>
          <w:noProof/>
        </w:rPr>
        <w:drawing>
          <wp:inline distT="0" distB="0" distL="0" distR="0" wp14:anchorId="2EFF9CC5" wp14:editId="75590DBE">
            <wp:extent cx="4484451" cy="3897575"/>
            <wp:effectExtent l="0" t="0" r="0" b="1905"/>
            <wp:docPr id="127109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9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2431" cy="39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F97F" w14:textId="109ACF3F" w:rsidR="00BE37D2" w:rsidRPr="00BE37D2" w:rsidRDefault="005D3EFB" w:rsidP="005D3EFB">
      <w:pPr>
        <w:pStyle w:val="a4"/>
      </w:pPr>
      <w:r>
        <w:t>图</w:t>
      </w:r>
      <w:r>
        <w:t xml:space="preserve"> </w:t>
      </w:r>
      <w:r>
        <w:rPr>
          <w:rFonts w:hint="eastAsia"/>
        </w:rPr>
        <w:t>4</w:t>
      </w:r>
      <w:r>
        <w:noBreakHyphen/>
      </w:r>
      <w:r>
        <w:rPr>
          <w:rFonts w:hint="eastAsia"/>
        </w:rPr>
        <w:t xml:space="preserve">2 </w:t>
      </w:r>
      <w:r>
        <w:t>C++</w:t>
      </w:r>
      <w:r>
        <w:rPr>
          <w:rFonts w:hint="eastAsia"/>
        </w:rPr>
        <w:t>程序通过情况</w:t>
      </w:r>
    </w:p>
    <w:p w14:paraId="2DF04C87" w14:textId="77777777" w:rsidR="005D23A9" w:rsidRDefault="005D23A9">
      <w:pPr>
        <w:pStyle w:val="A-0"/>
        <w:rPr>
          <w:rFonts w:hint="default"/>
        </w:rPr>
      </w:pPr>
    </w:p>
    <w:p w14:paraId="2DF04C97" w14:textId="105D947C" w:rsidR="005D23A9" w:rsidRDefault="005D3EFB" w:rsidP="005D3EFB">
      <w:pPr>
        <w:pStyle w:val="1"/>
      </w:pPr>
      <w:r>
        <w:rPr>
          <w:rFonts w:hint="eastAsia"/>
        </w:rPr>
        <w:lastRenderedPageBreak/>
        <w:t>实验总结</w:t>
      </w:r>
    </w:p>
    <w:p w14:paraId="2DF04CB0" w14:textId="5FC94175" w:rsidR="005D23A9" w:rsidRDefault="005D3EFB" w:rsidP="005D3EFB">
      <w:pPr>
        <w:pStyle w:val="A-0"/>
        <w:rPr>
          <w:rFonts w:hint="default"/>
        </w:rPr>
      </w:pPr>
      <w:r>
        <w:t>本次实验用时接近十小时，期间是不断试错并修正的过程。在这个过程中，我发现了自己在词法分析过程中有时未能考虑较为极端的情况，对</w:t>
      </w:r>
      <w:r>
        <w:t>lex</w:t>
      </w:r>
      <w:r>
        <w:t>的熟练程度也有待加强。通过本次实验，我对词法分析有了较好的掌握，进一步深化了对表达式匹配、分析优先级的理解，也深刻意识到了编译原理实验过程中全面思考的重要性。</w:t>
      </w:r>
    </w:p>
    <w:sectPr w:rsidR="005D23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34C">
      <wne:acd wne:acdName="acd10"/>
    </wne:keymap>
    <wne:keymap wne:kcmPrimary="0630">
      <wne:acd wne:acdName="acd2"/>
    </wne:keymap>
    <wne:keymap wne:kcmPrimary="0631">
      <wne:acd wne:acdName="acd11"/>
    </wne:keymap>
    <wne:keymap wne:kcmPrimary="0632">
      <wne:acd wne:acdName="acd1"/>
    </wne:keymap>
    <wne:keymap wne:kcmPrimary="0633">
      <wne:acd wne:acdName="acd0"/>
    </wne:keymap>
    <wne:keymap wne:kcmPrimary="0634">
      <wne:acd wne:acdName="acd4"/>
    </wne:keymap>
    <wne:keymap wne:kcmPrimary="0635">
      <wne:acd wne:acdName="acd5"/>
    </wne:keymap>
    <wne:keymap wne:kcmPrimary="0730">
      <wne:acd wne:acdName="acd3"/>
    </wne:keymap>
    <wne:keymap wne:kcmPrimary="0743">
      <wne:acd wne:acdName="acd9"/>
    </wne:keymap>
    <wne:keymap wne:kcmPrimary="0745">
      <wne:acd wne:acdName="acd6"/>
    </wne:keymap>
    <wne:keymap wne:kcmPrimary="0747">
      <wne:acd wne:acdName="acd12"/>
    </wne:keymap>
    <wne:keymap wne:kcmPrimary="0749">
      <wne:acd wne:acdName="acd8"/>
    </wne:keymap>
    <wne:keymap wne:kcmPrimary="074C">
      <wne:acd wne:acdName="acd13"/>
    </wne:keymap>
    <wne:keymap wne:kcmPrimary="0752">
      <wne:acd wne:acdName="acd7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</wne:acdManifest>
  </wne:toolbars>
  <wne:acds>
    <wne:acd wne:argValue="AQAAAAMA" wne:acdName="acd0" wne:fciIndexBasedOn="0065"/>
    <wne:acd wne:argValue="AQAAAAIA" wne:acdName="acd1" wne:fciIndexBasedOn="0065"/>
    <wne:acd wne:argValue="AQAAAAAA" wne:acdName="acd2" wne:fciIndexBasedOn="0065"/>
    <wne:acd wne:argValue="AgBBAC0AY2uHZQ==" wne:acdName="acd3" wne:fciIndexBasedOn="0065"/>
    <wne:acd wne:argValue="AQAAAAQA" wne:acdName="acd4" wne:fciIndexBasedOn="0065"/>
    <wne:acd wne:argValue="AQAAAAUA" wne:acdName="acd5" wne:fciIndexBasedOn="0065"/>
    <wne:acd wne:argValue="AgBBAC0AbFEPXw==" wne:acdName="acd6" wne:fciIndexBasedOn="0065"/>
    <wne:acd wne:argValue="AQAAACIA" wne:acdName="acd7" wne:fciIndexBasedOn="0065"/>
    <wne:acd wne:argValue="AgBBAC0ASwBlAHkA" wne:acdName="acd8" wne:fciIndexBasedOn="0065"/>
    <wne:acd wne:argValue="AgBBAC0A6GzKkQ==" wne:acdName="acd9" wne:fciIndexBasedOn="0065"/>
    <wne:acd wne:argValue="AgBBAC0A4GWPXhdSaIg=" wne:acdName="acd10" wne:fciIndexBasedOn="0065"/>
    <wne:acd wne:argValue="AQAAAAEA" wne:acdName="acd11" wne:fciIndexBasedOn="0065"/>
    <wne:acd wne:argValue="AgBmAHEALQD+Vkdy" wne:acdName="acd12" wne:fciIndexBasedOn="0065"/>
    <wne:acd wne:argValue="AgBBAC0Ah2UucxdSaIg=" wne:acdName="acd13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E525E66"/>
    <w:multiLevelType w:val="singleLevel"/>
    <w:tmpl w:val="37369E7A"/>
    <w:lvl w:ilvl="0">
      <w:start w:val="1"/>
      <w:numFmt w:val="decimal"/>
      <w:pStyle w:val="a"/>
      <w:lvlText w:val="[%1]"/>
      <w:lvlJc w:val="left"/>
      <w:pPr>
        <w:tabs>
          <w:tab w:val="left" w:pos="420"/>
        </w:tabs>
        <w:ind w:left="420" w:hanging="420"/>
      </w:pPr>
      <w:rPr>
        <w:rFonts w:hint="default"/>
      </w:rPr>
    </w:lvl>
  </w:abstractNum>
  <w:abstractNum w:abstractNumId="1" w15:restartNumberingAfterBreak="0">
    <w:nsid w:val="FFFFFF7C"/>
    <w:multiLevelType w:val="singleLevel"/>
    <w:tmpl w:val="54222776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2" w15:restartNumberingAfterBreak="0">
    <w:nsid w:val="FFFFFF7D"/>
    <w:multiLevelType w:val="singleLevel"/>
    <w:tmpl w:val="C2886FFA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3" w15:restartNumberingAfterBreak="0">
    <w:nsid w:val="FFFFFF7E"/>
    <w:multiLevelType w:val="singleLevel"/>
    <w:tmpl w:val="04CEBF2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4" w15:restartNumberingAfterBreak="0">
    <w:nsid w:val="FFFFFF7F"/>
    <w:multiLevelType w:val="singleLevel"/>
    <w:tmpl w:val="493A89C6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5" w15:restartNumberingAfterBreak="0">
    <w:nsid w:val="FFFFFF80"/>
    <w:multiLevelType w:val="singleLevel"/>
    <w:tmpl w:val="6C9AE5DA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1"/>
    <w:multiLevelType w:val="singleLevel"/>
    <w:tmpl w:val="FF2CCB36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2"/>
    <w:multiLevelType w:val="singleLevel"/>
    <w:tmpl w:val="8B9A0E74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3"/>
    <w:multiLevelType w:val="singleLevel"/>
    <w:tmpl w:val="344E0EBC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8"/>
    <w:multiLevelType w:val="singleLevel"/>
    <w:tmpl w:val="39A038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0" w15:restartNumberingAfterBreak="0">
    <w:nsid w:val="FFFFFF89"/>
    <w:multiLevelType w:val="singleLevel"/>
    <w:tmpl w:val="32429D2C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1" w15:restartNumberingAfterBreak="0">
    <w:nsid w:val="03DEBDF2"/>
    <w:multiLevelType w:val="multilevel"/>
    <w:tmpl w:val="03DEBDF2"/>
    <w:lvl w:ilvl="0">
      <w:start w:val="1"/>
      <w:numFmt w:val="bullet"/>
      <w:pStyle w:val="A-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4FCDEFF"/>
    <w:multiLevelType w:val="multilevel"/>
    <w:tmpl w:val="14FCDEFF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ascii="Times New Roman" w:eastAsia="黑体" w:hAnsi="Times New Roman" w:cs="宋体" w:hint="default"/>
        <w:b/>
        <w:sz w:val="28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  <w:sz w:val="28"/>
        <w:szCs w:val="28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3" w15:restartNumberingAfterBreak="0">
    <w:nsid w:val="1EDA3E69"/>
    <w:multiLevelType w:val="hybridMultilevel"/>
    <w:tmpl w:val="AEF21080"/>
    <w:lvl w:ilvl="0" w:tplc="2902791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4" w15:restartNumberingAfterBreak="0">
    <w:nsid w:val="23134F66"/>
    <w:multiLevelType w:val="hybridMultilevel"/>
    <w:tmpl w:val="84C4C6F0"/>
    <w:lvl w:ilvl="0" w:tplc="7C6015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5" w15:restartNumberingAfterBreak="0">
    <w:nsid w:val="4B9E2CB0"/>
    <w:multiLevelType w:val="hybridMultilevel"/>
    <w:tmpl w:val="12BE81DA"/>
    <w:lvl w:ilvl="0" w:tplc="474EFA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4D5BAC97"/>
    <w:multiLevelType w:val="singleLevel"/>
    <w:tmpl w:val="4D5BAC9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6D7E3858"/>
    <w:multiLevelType w:val="multilevel"/>
    <w:tmpl w:val="6D7E3858"/>
    <w:lvl w:ilvl="0">
      <w:start w:val="1"/>
      <w:numFmt w:val="decimal"/>
      <w:pStyle w:val="A-NoList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 w15:restartNumberingAfterBreak="0">
    <w:nsid w:val="70B64159"/>
    <w:multiLevelType w:val="hybridMultilevel"/>
    <w:tmpl w:val="700E20CA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687759011">
    <w:abstractNumId w:val="12"/>
  </w:num>
  <w:num w:numId="2" w16cid:durableId="365256774">
    <w:abstractNumId w:val="17"/>
  </w:num>
  <w:num w:numId="3" w16cid:durableId="421148080">
    <w:abstractNumId w:val="11"/>
  </w:num>
  <w:num w:numId="4" w16cid:durableId="594829950">
    <w:abstractNumId w:val="0"/>
  </w:num>
  <w:num w:numId="5" w16cid:durableId="551772994">
    <w:abstractNumId w:val="16"/>
  </w:num>
  <w:num w:numId="6" w16cid:durableId="1743142754">
    <w:abstractNumId w:val="9"/>
  </w:num>
  <w:num w:numId="7" w16cid:durableId="101654955">
    <w:abstractNumId w:val="4"/>
  </w:num>
  <w:num w:numId="8" w16cid:durableId="504320156">
    <w:abstractNumId w:val="3"/>
  </w:num>
  <w:num w:numId="9" w16cid:durableId="936450716">
    <w:abstractNumId w:val="2"/>
  </w:num>
  <w:num w:numId="10" w16cid:durableId="2045135481">
    <w:abstractNumId w:val="1"/>
  </w:num>
  <w:num w:numId="11" w16cid:durableId="1118254482">
    <w:abstractNumId w:val="10"/>
  </w:num>
  <w:num w:numId="12" w16cid:durableId="1397894211">
    <w:abstractNumId w:val="8"/>
  </w:num>
  <w:num w:numId="13" w16cid:durableId="2015767605">
    <w:abstractNumId w:val="7"/>
  </w:num>
  <w:num w:numId="14" w16cid:durableId="758986551">
    <w:abstractNumId w:val="6"/>
  </w:num>
  <w:num w:numId="15" w16cid:durableId="1643271778">
    <w:abstractNumId w:val="5"/>
  </w:num>
  <w:num w:numId="16" w16cid:durableId="1421366680">
    <w:abstractNumId w:val="0"/>
  </w:num>
  <w:num w:numId="17" w16cid:durableId="1360273882">
    <w:abstractNumId w:val="18"/>
  </w:num>
  <w:num w:numId="18" w16cid:durableId="1834642957">
    <w:abstractNumId w:val="14"/>
  </w:num>
  <w:num w:numId="19" w16cid:durableId="1367757419">
    <w:abstractNumId w:val="15"/>
  </w:num>
  <w:num w:numId="20" w16cid:durableId="9145108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alignBordersAndEdg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GNjODkzNDhjNjg1MzMzNDUyOTE5OThjNzU4YTdlODcifQ=="/>
  </w:docVars>
  <w:rsids>
    <w:rsidRoot w:val="3C236837"/>
    <w:rsid w:val="00021898"/>
    <w:rsid w:val="00166CFD"/>
    <w:rsid w:val="00223AB4"/>
    <w:rsid w:val="002C2247"/>
    <w:rsid w:val="00322210"/>
    <w:rsid w:val="00323602"/>
    <w:rsid w:val="00460E2F"/>
    <w:rsid w:val="004D27BC"/>
    <w:rsid w:val="004F2812"/>
    <w:rsid w:val="00525760"/>
    <w:rsid w:val="00553136"/>
    <w:rsid w:val="005671A9"/>
    <w:rsid w:val="005D23A9"/>
    <w:rsid w:val="005D3EFB"/>
    <w:rsid w:val="005E625A"/>
    <w:rsid w:val="00647466"/>
    <w:rsid w:val="00833E89"/>
    <w:rsid w:val="008445E3"/>
    <w:rsid w:val="00861253"/>
    <w:rsid w:val="00874E31"/>
    <w:rsid w:val="008D3ADF"/>
    <w:rsid w:val="009007CA"/>
    <w:rsid w:val="00933446"/>
    <w:rsid w:val="00A17D39"/>
    <w:rsid w:val="00A4359B"/>
    <w:rsid w:val="00A44BB8"/>
    <w:rsid w:val="00A96BDB"/>
    <w:rsid w:val="00AA5B03"/>
    <w:rsid w:val="00AD2DDC"/>
    <w:rsid w:val="00AE0F3F"/>
    <w:rsid w:val="00B27D2C"/>
    <w:rsid w:val="00BE37D2"/>
    <w:rsid w:val="00DC6FE0"/>
    <w:rsid w:val="00DD19C3"/>
    <w:rsid w:val="00EB15E1"/>
    <w:rsid w:val="00FA6FC5"/>
    <w:rsid w:val="00FE35BE"/>
    <w:rsid w:val="03352627"/>
    <w:rsid w:val="054D72C0"/>
    <w:rsid w:val="07125927"/>
    <w:rsid w:val="08B57B6C"/>
    <w:rsid w:val="0B5A00BC"/>
    <w:rsid w:val="0DC775BE"/>
    <w:rsid w:val="0EA0672E"/>
    <w:rsid w:val="0EC95DC3"/>
    <w:rsid w:val="13833F28"/>
    <w:rsid w:val="18C24ABD"/>
    <w:rsid w:val="1A573F26"/>
    <w:rsid w:val="1C493F61"/>
    <w:rsid w:val="1FF83437"/>
    <w:rsid w:val="216358B4"/>
    <w:rsid w:val="262E5023"/>
    <w:rsid w:val="29711B49"/>
    <w:rsid w:val="2B420810"/>
    <w:rsid w:val="2BDC0105"/>
    <w:rsid w:val="35D428E5"/>
    <w:rsid w:val="3B736CDC"/>
    <w:rsid w:val="3BC93C61"/>
    <w:rsid w:val="3C236837"/>
    <w:rsid w:val="3F7967D3"/>
    <w:rsid w:val="4061546E"/>
    <w:rsid w:val="45671CBD"/>
    <w:rsid w:val="47320288"/>
    <w:rsid w:val="4B1C00EE"/>
    <w:rsid w:val="505E3468"/>
    <w:rsid w:val="5121571E"/>
    <w:rsid w:val="54532B68"/>
    <w:rsid w:val="588666D2"/>
    <w:rsid w:val="629C76D5"/>
    <w:rsid w:val="64183B7B"/>
    <w:rsid w:val="6B5B4BEF"/>
    <w:rsid w:val="6C9F669F"/>
    <w:rsid w:val="707F72EB"/>
    <w:rsid w:val="71A93398"/>
    <w:rsid w:val="72724735"/>
    <w:rsid w:val="72DF66EC"/>
    <w:rsid w:val="79566C9F"/>
    <w:rsid w:val="7BA479E1"/>
    <w:rsid w:val="7D574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F04C5F"/>
  <w15:docId w15:val="{918FC3EC-19FE-4A76-B2DF-E488BBFBB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unhideWhenUsed="1" w:qFormat="1"/>
    <w:lsdException w:name="Title" w:uiPriority="10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  <w:jc w:val="both"/>
    </w:pPr>
    <w:rPr>
      <w:rFonts w:cstheme="minorBidi"/>
      <w:kern w:val="2"/>
      <w:sz w:val="24"/>
      <w:szCs w:val="24"/>
    </w:rPr>
  </w:style>
  <w:style w:type="paragraph" w:styleId="1">
    <w:name w:val="heading 1"/>
    <w:basedOn w:val="a0"/>
    <w:next w:val="A-0"/>
    <w:autoRedefine/>
    <w:qFormat/>
    <w:pPr>
      <w:keepNext/>
      <w:keepLines/>
      <w:numPr>
        <w:numId w:val="1"/>
      </w:numPr>
      <w:snapToGrid w:val="0"/>
      <w:spacing w:before="120" w:after="120" w:line="288" w:lineRule="auto"/>
      <w:outlineLvl w:val="0"/>
    </w:pPr>
    <w:rPr>
      <w:rFonts w:eastAsia="黑体"/>
      <w:b/>
      <w:kern w:val="44"/>
      <w:sz w:val="28"/>
    </w:rPr>
  </w:style>
  <w:style w:type="paragraph" w:styleId="2">
    <w:name w:val="heading 2"/>
    <w:basedOn w:val="a0"/>
    <w:next w:val="A-0"/>
    <w:autoRedefine/>
    <w:unhideWhenUsed/>
    <w:qFormat/>
    <w:pPr>
      <w:keepNext/>
      <w:keepLines/>
      <w:numPr>
        <w:ilvl w:val="1"/>
        <w:numId w:val="1"/>
      </w:numPr>
      <w:snapToGrid w:val="0"/>
      <w:spacing w:before="120" w:after="12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-1"/>
    <w:autoRedefine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rFonts w:eastAsia="黑体"/>
      <w:b/>
    </w:rPr>
  </w:style>
  <w:style w:type="paragraph" w:styleId="4">
    <w:name w:val="heading 4"/>
    <w:basedOn w:val="a0"/>
    <w:next w:val="A-0"/>
    <w:autoRedefine/>
    <w:unhideWhenUsed/>
    <w:qFormat/>
    <w:pPr>
      <w:keepNext/>
      <w:keepLines/>
      <w:numPr>
        <w:ilvl w:val="3"/>
        <w:numId w:val="1"/>
      </w:numPr>
      <w:spacing w:before="120" w:after="120" w:line="372" w:lineRule="auto"/>
      <w:outlineLvl w:val="3"/>
    </w:pPr>
    <w:rPr>
      <w:rFonts w:eastAsia="黑体"/>
      <w:b/>
      <w:sz w:val="22"/>
      <w:szCs w:val="22"/>
    </w:rPr>
  </w:style>
  <w:style w:type="paragraph" w:styleId="5">
    <w:name w:val="heading 5"/>
    <w:basedOn w:val="a0"/>
    <w:next w:val="A-0"/>
    <w:autoRedefine/>
    <w:unhideWhenUsed/>
    <w:qFormat/>
    <w:pPr>
      <w:keepNext/>
      <w:keepLines/>
      <w:numPr>
        <w:ilvl w:val="4"/>
        <w:numId w:val="1"/>
      </w:numPr>
      <w:snapToGrid w:val="0"/>
      <w:spacing w:before="120" w:after="120"/>
      <w:ind w:left="1009" w:hanging="1009"/>
      <w:outlineLvl w:val="4"/>
    </w:pPr>
    <w:rPr>
      <w:b/>
      <w:szCs w:val="22"/>
    </w:rPr>
  </w:style>
  <w:style w:type="paragraph" w:styleId="6">
    <w:name w:val="heading 6"/>
    <w:basedOn w:val="a0"/>
    <w:next w:val="a0"/>
    <w:autoRedefine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0"/>
    <w:next w:val="a0"/>
    <w:autoRedefine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0"/>
    <w:next w:val="a0"/>
    <w:autoRedefine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autoRedefine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-0">
    <w:name w:val="A-正文"/>
    <w:basedOn w:val="a0"/>
    <w:link w:val="A-2"/>
    <w:autoRedefine/>
    <w:qFormat/>
    <w:pPr>
      <w:snapToGrid w:val="0"/>
      <w:spacing w:after="120" w:line="288" w:lineRule="auto"/>
      <w:ind w:firstLineChars="200" w:firstLine="480"/>
    </w:pPr>
    <w:rPr>
      <w:rFonts w:hint="eastAsia"/>
    </w:rPr>
  </w:style>
  <w:style w:type="paragraph" w:customStyle="1" w:styleId="A-1">
    <w:name w:val="A-公式"/>
    <w:basedOn w:val="a0"/>
    <w:next w:val="A-0"/>
    <w:pPr>
      <w:tabs>
        <w:tab w:val="center" w:pos="4200"/>
        <w:tab w:val="right" w:pos="8295"/>
      </w:tabs>
      <w:snapToGrid w:val="0"/>
      <w:spacing w:after="120" w:line="288" w:lineRule="auto"/>
    </w:pPr>
    <w:rPr>
      <w:rFonts w:hint="eastAsia"/>
      <w:sz w:val="21"/>
    </w:rPr>
  </w:style>
  <w:style w:type="paragraph" w:styleId="a4">
    <w:name w:val="caption"/>
    <w:basedOn w:val="a0"/>
    <w:next w:val="A-0"/>
    <w:unhideWhenUsed/>
    <w:qFormat/>
    <w:pPr>
      <w:jc w:val="center"/>
    </w:pPr>
    <w:rPr>
      <w:rFonts w:eastAsia="楷体"/>
      <w:sz w:val="20"/>
    </w:rPr>
  </w:style>
  <w:style w:type="paragraph" w:customStyle="1" w:styleId="fq-">
    <w:name w:val="fq-图片"/>
    <w:basedOn w:val="a0"/>
    <w:pPr>
      <w:jc w:val="center"/>
    </w:pPr>
  </w:style>
  <w:style w:type="paragraph" w:customStyle="1" w:styleId="A-NoList">
    <w:name w:val="A-NoList"/>
    <w:basedOn w:val="a0"/>
    <w:autoRedefine/>
    <w:qFormat/>
    <w:pPr>
      <w:numPr>
        <w:numId w:val="2"/>
      </w:numPr>
      <w:snapToGrid w:val="0"/>
      <w:spacing w:after="120" w:line="288" w:lineRule="auto"/>
      <w:ind w:left="900"/>
      <w:jc w:val="left"/>
    </w:pPr>
  </w:style>
  <w:style w:type="paragraph" w:customStyle="1" w:styleId="A-3">
    <w:name w:val="A-注释"/>
    <w:basedOn w:val="a0"/>
    <w:pPr>
      <w:pBdr>
        <w:top w:val="single" w:sz="4" w:space="6" w:color="578D31" w:themeColor="accent4" w:themeShade="BF"/>
        <w:left w:val="none" w:sz="0" w:space="1" w:color="auto"/>
        <w:bottom w:val="single" w:sz="4" w:space="6" w:color="578D31" w:themeColor="accent4" w:themeShade="BF"/>
        <w:right w:val="none" w:sz="0" w:space="1" w:color="auto"/>
      </w:pBdr>
      <w:ind w:right="6"/>
    </w:pPr>
    <w:rPr>
      <w:color w:val="00B050"/>
      <w:sz w:val="20"/>
      <w:szCs w:val="28"/>
    </w:rPr>
  </w:style>
  <w:style w:type="paragraph" w:customStyle="1" w:styleId="A-Key">
    <w:name w:val="A-Key"/>
    <w:basedOn w:val="a0"/>
    <w:pPr>
      <w:pBdr>
        <w:top w:val="single" w:sz="4" w:space="6" w:color="C55E10" w:themeColor="accent2" w:themeShade="BF"/>
        <w:left w:val="single" w:sz="4" w:space="6" w:color="C55E10" w:themeColor="accent2" w:themeShade="BF"/>
        <w:bottom w:val="single" w:sz="4" w:space="6" w:color="C55E10" w:themeColor="accent2" w:themeShade="BF"/>
        <w:right w:val="single" w:sz="4" w:space="6" w:color="C55E10" w:themeColor="accent2" w:themeShade="BF"/>
      </w:pBdr>
      <w:ind w:leftChars="58" w:left="139" w:rightChars="60" w:right="144"/>
      <w:jc w:val="center"/>
    </w:pPr>
    <w:rPr>
      <w:color w:val="EE822F" w:themeColor="accent2"/>
      <w:sz w:val="20"/>
    </w:rPr>
  </w:style>
  <w:style w:type="paragraph" w:customStyle="1" w:styleId="A-">
    <w:name w:val="A-无序列表"/>
    <w:basedOn w:val="a0"/>
    <w:pPr>
      <w:numPr>
        <w:numId w:val="3"/>
      </w:numPr>
      <w:snapToGrid w:val="0"/>
      <w:spacing w:after="120" w:line="288" w:lineRule="auto"/>
      <w:ind w:left="960"/>
      <w:jc w:val="left"/>
    </w:pPr>
  </w:style>
  <w:style w:type="paragraph" w:customStyle="1" w:styleId="A-4">
    <w:name w:val="A-文献列表"/>
    <w:basedOn w:val="a"/>
    <w:next w:val="A-0"/>
    <w:rsid w:val="00833E89"/>
  </w:style>
  <w:style w:type="table" w:styleId="a5">
    <w:name w:val="Table Grid"/>
    <w:basedOn w:val="a2"/>
    <w:rsid w:val="009334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0">
    <w:name w:val="Grid Table 1 Light"/>
    <w:basedOn w:val="a2"/>
    <w:uiPriority w:val="46"/>
    <w:rsid w:val="0093344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6">
    <w:name w:val="annotation reference"/>
    <w:basedOn w:val="a1"/>
    <w:rsid w:val="00647466"/>
    <w:rPr>
      <w:sz w:val="21"/>
      <w:szCs w:val="21"/>
    </w:rPr>
  </w:style>
  <w:style w:type="paragraph" w:styleId="a7">
    <w:name w:val="annotation text"/>
    <w:basedOn w:val="a0"/>
    <w:link w:val="a8"/>
    <w:rsid w:val="00647466"/>
    <w:pPr>
      <w:jc w:val="left"/>
    </w:pPr>
  </w:style>
  <w:style w:type="character" w:customStyle="1" w:styleId="a8">
    <w:name w:val="批注文字 字符"/>
    <w:basedOn w:val="a1"/>
    <w:link w:val="a7"/>
    <w:rsid w:val="00647466"/>
    <w:rPr>
      <w:rFonts w:cstheme="minorBidi"/>
      <w:kern w:val="2"/>
      <w:sz w:val="24"/>
      <w:szCs w:val="24"/>
    </w:rPr>
  </w:style>
  <w:style w:type="paragraph" w:styleId="a9">
    <w:name w:val="annotation subject"/>
    <w:basedOn w:val="a7"/>
    <w:next w:val="a7"/>
    <w:link w:val="aa"/>
    <w:rsid w:val="00647466"/>
    <w:rPr>
      <w:b/>
      <w:bCs/>
    </w:rPr>
  </w:style>
  <w:style w:type="character" w:customStyle="1" w:styleId="aa">
    <w:name w:val="批注主题 字符"/>
    <w:basedOn w:val="a8"/>
    <w:link w:val="a9"/>
    <w:rsid w:val="00647466"/>
    <w:rPr>
      <w:rFonts w:cstheme="minorBidi"/>
      <w:b/>
      <w:bCs/>
      <w:kern w:val="2"/>
      <w:sz w:val="24"/>
      <w:szCs w:val="24"/>
    </w:rPr>
  </w:style>
  <w:style w:type="paragraph" w:customStyle="1" w:styleId="a">
    <w:name w:val="文献列表"/>
    <w:basedOn w:val="A-0"/>
    <w:link w:val="ab"/>
    <w:rsid w:val="00AE0F3F"/>
    <w:pPr>
      <w:numPr>
        <w:numId w:val="4"/>
      </w:numPr>
      <w:spacing w:after="0"/>
      <w:ind w:hangingChars="175" w:hanging="175"/>
    </w:pPr>
    <w:rPr>
      <w:rFonts w:hint="default"/>
    </w:rPr>
  </w:style>
  <w:style w:type="character" w:customStyle="1" w:styleId="A-2">
    <w:name w:val="A-正文 字符"/>
    <w:basedOn w:val="a1"/>
    <w:link w:val="A-0"/>
    <w:rsid w:val="00B27D2C"/>
    <w:rPr>
      <w:rFonts w:cstheme="minorBidi"/>
      <w:kern w:val="2"/>
      <w:sz w:val="24"/>
      <w:szCs w:val="24"/>
    </w:rPr>
  </w:style>
  <w:style w:type="character" w:customStyle="1" w:styleId="ab">
    <w:name w:val="文献列表 字符"/>
    <w:basedOn w:val="A-2"/>
    <w:link w:val="a"/>
    <w:rsid w:val="00AE0F3F"/>
    <w:rPr>
      <w:rFonts w:cstheme="minorBidi"/>
      <w:kern w:val="2"/>
      <w:sz w:val="24"/>
      <w:szCs w:val="24"/>
    </w:rPr>
  </w:style>
  <w:style w:type="paragraph" w:styleId="ac">
    <w:name w:val="Title"/>
    <w:basedOn w:val="a0"/>
    <w:next w:val="a0"/>
    <w:link w:val="ad"/>
    <w:uiPriority w:val="10"/>
    <w:qFormat/>
    <w:rsid w:val="004D27B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1"/>
    <w:link w:val="ac"/>
    <w:uiPriority w:val="10"/>
    <w:rsid w:val="004D27BC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e">
    <w:name w:val="Placeholder Text"/>
    <w:basedOn w:val="a1"/>
    <w:uiPriority w:val="99"/>
    <w:semiHidden/>
    <w:rsid w:val="00223AB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1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4B365-ADFE-4DC5-81FF-FD39BE168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16</Pages>
  <Words>467</Words>
  <Characters>2665</Characters>
  <Application>Microsoft Office Word</Application>
  <DocSecurity>0</DocSecurity>
  <Lines>22</Lines>
  <Paragraphs>6</Paragraphs>
  <ScaleCrop>false</ScaleCrop>
  <Company/>
  <LinksUpToDate>false</LinksUpToDate>
  <CharactersWithSpaces>3126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周凡钦</dc:creator>
  <cp:lastModifiedBy>king</cp:lastModifiedBy>
  <cp:revision>9</cp:revision>
  <dcterms:created xsi:type="dcterms:W3CDTF">2025-03-07T12:48:00Z</dcterms:created>
  <dcterms:modified xsi:type="dcterms:W3CDTF">2025-03-18T18:09:00Z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5CEE5165D47647589BE72173D4EB839D_11</vt:lpwstr>
  </property>
</Properties>
</file>